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208" w:rsidRDefault="00FB0AF6">
      <w:r w:rsidRPr="00FB0AF6">
        <w:rPr>
          <w:rFonts w:ascii="Maiandra GD" w:hAnsi="Maiandra GD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5.2pt;margin-top:-2.05pt;width:389.3pt;height:29.3pt;z-index:251658240">
            <v:textbox>
              <w:txbxContent>
                <w:p w:rsidR="00FC6E17" w:rsidRPr="00835133" w:rsidRDefault="00FC6E17" w:rsidP="005E40DD">
                  <w:pPr>
                    <w:spacing w:after="0" w:line="240" w:lineRule="auto"/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835133">
                    <w:rPr>
                      <w:rFonts w:ascii="Maiandra GD" w:hAnsi="Maiandra GD"/>
                      <w:b/>
                      <w:sz w:val="18"/>
                      <w:szCs w:val="18"/>
                    </w:rPr>
                    <w:t>Material de apoio</w:t>
                  </w:r>
                  <w:r w:rsidRPr="00835133">
                    <w:rPr>
                      <w:rFonts w:ascii="Maiandra GD" w:hAnsi="Maiandra GD"/>
                      <w:sz w:val="18"/>
                      <w:szCs w:val="18"/>
                    </w:rPr>
                    <w:t xml:space="preserve"> </w:t>
                  </w:r>
                  <w:r w:rsidR="00651520" w:rsidRPr="00835133">
                    <w:rPr>
                      <w:rFonts w:ascii="Maiandra GD" w:hAnsi="Maiandra GD"/>
                      <w:b/>
                      <w:sz w:val="18"/>
                      <w:szCs w:val="18"/>
                    </w:rPr>
                    <w:t>à escrita</w:t>
                  </w:r>
                  <w:r w:rsidR="00651520" w:rsidRPr="00835133">
                    <w:rPr>
                      <w:rFonts w:ascii="Maiandra GD" w:hAnsi="Maiandra GD"/>
                      <w:sz w:val="18"/>
                      <w:szCs w:val="18"/>
                    </w:rPr>
                    <w:t xml:space="preserve"> </w:t>
                  </w:r>
                  <w:r w:rsidRPr="00835133">
                    <w:rPr>
                      <w:rFonts w:ascii="Maiandra GD" w:hAnsi="Maiandra GD"/>
                      <w:sz w:val="18"/>
                      <w:szCs w:val="18"/>
                    </w:rPr>
                    <w:t xml:space="preserve">– lista de </w:t>
                  </w:r>
                  <w:r w:rsidRPr="00835133">
                    <w:rPr>
                      <w:rFonts w:ascii="Maiandra GD" w:hAnsi="Maiandra GD"/>
                      <w:b/>
                      <w:sz w:val="18"/>
                      <w:szCs w:val="18"/>
                    </w:rPr>
                    <w:t>fórmulas de abertura</w:t>
                  </w:r>
                  <w:r w:rsidRPr="00835133">
                    <w:rPr>
                      <w:rFonts w:ascii="Maiandra GD" w:hAnsi="Maiandra GD"/>
                      <w:sz w:val="18"/>
                      <w:szCs w:val="18"/>
                    </w:rPr>
                    <w:t xml:space="preserve"> e de </w:t>
                  </w:r>
                  <w:r w:rsidRPr="00835133">
                    <w:rPr>
                      <w:rFonts w:ascii="Maiandra GD" w:hAnsi="Maiandra GD"/>
                      <w:b/>
                      <w:sz w:val="18"/>
                      <w:szCs w:val="18"/>
                    </w:rPr>
                    <w:t>fecho</w:t>
                  </w:r>
                </w:p>
                <w:p w:rsidR="005E40DD" w:rsidRPr="00835133" w:rsidRDefault="005E40DD" w:rsidP="005E40DD">
                  <w:pPr>
                    <w:spacing w:after="0" w:line="240" w:lineRule="auto"/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835133">
                    <w:rPr>
                      <w:rFonts w:ascii="Maiandra GD" w:hAnsi="Maiandra GD"/>
                      <w:b/>
                      <w:sz w:val="18"/>
                      <w:szCs w:val="18"/>
                    </w:rPr>
                    <w:t>INTRODUÇÃO</w:t>
                  </w:r>
                  <w:r w:rsidRPr="00835133">
                    <w:rPr>
                      <w:rFonts w:ascii="Maiandra GD" w:hAnsi="Maiandra GD"/>
                      <w:sz w:val="18"/>
                      <w:szCs w:val="18"/>
                    </w:rPr>
                    <w:t xml:space="preserve"> e </w:t>
                  </w:r>
                  <w:r w:rsidRPr="00835133">
                    <w:rPr>
                      <w:rFonts w:ascii="Maiandra GD" w:hAnsi="Maiandra GD"/>
                      <w:b/>
                      <w:sz w:val="18"/>
                      <w:szCs w:val="18"/>
                    </w:rPr>
                    <w:t>CONCLUSÃO</w:t>
                  </w:r>
                </w:p>
              </w:txbxContent>
            </v:textbox>
          </v:shape>
        </w:pict>
      </w:r>
    </w:p>
    <w:p w:rsidR="00457B19" w:rsidRPr="002A5208" w:rsidRDefault="002A5208">
      <w:pPr>
        <w:rPr>
          <w:rFonts w:ascii="Maiandra GD" w:hAnsi="Maiandra GD"/>
          <w:b/>
        </w:rPr>
      </w:pPr>
      <w:r w:rsidRPr="002A5208">
        <w:rPr>
          <w:rFonts w:ascii="Maiandra GD" w:hAnsi="Maiandra GD"/>
          <w:b/>
        </w:rPr>
        <w:t xml:space="preserve">Completa </w:t>
      </w:r>
      <w:r>
        <w:rPr>
          <w:rFonts w:ascii="Maiandra GD" w:hAnsi="Maiandra GD"/>
        </w:rPr>
        <w:t>o quadro abaixo com</w:t>
      </w:r>
      <w:r w:rsidRPr="002A5208">
        <w:rPr>
          <w:rFonts w:ascii="Maiandra GD" w:hAnsi="Maiandra GD"/>
        </w:rPr>
        <w:t xml:space="preserve"> fórmulas de abertura e de fecho </w:t>
      </w:r>
      <w:r>
        <w:rPr>
          <w:rFonts w:ascii="Maiandra GD" w:hAnsi="Maiandra GD"/>
        </w:rPr>
        <w:t>à medida que as fores descobrindo</w:t>
      </w:r>
      <w:r w:rsidRPr="002A5208">
        <w:rPr>
          <w:rFonts w:ascii="Maiandra GD" w:hAnsi="Maiandra GD"/>
        </w:rPr>
        <w:t xml:space="preserve"> nas tuas aulas</w:t>
      </w:r>
      <w:r>
        <w:rPr>
          <w:rFonts w:ascii="Maiandra GD" w:hAnsi="Maiandra GD"/>
        </w:rPr>
        <w:t>.</w:t>
      </w:r>
    </w:p>
    <w:tbl>
      <w:tblPr>
        <w:tblStyle w:val="Tabelacomgrelha"/>
        <w:tblW w:w="15026" w:type="dxa"/>
        <w:tblInd w:w="-459" w:type="dxa"/>
        <w:tblLook w:val="04A0"/>
      </w:tblPr>
      <w:tblGrid>
        <w:gridCol w:w="7531"/>
        <w:gridCol w:w="7495"/>
      </w:tblGrid>
      <w:tr w:rsidR="00C03B04" w:rsidRPr="003E03AB" w:rsidTr="00123E9F">
        <w:tc>
          <w:tcPr>
            <w:tcW w:w="15026" w:type="dxa"/>
            <w:gridSpan w:val="2"/>
          </w:tcPr>
          <w:p w:rsidR="00C03B04" w:rsidRPr="003E03AB" w:rsidRDefault="00C03B04" w:rsidP="00C03B04">
            <w:pPr>
              <w:jc w:val="center"/>
              <w:rPr>
                <w:rFonts w:ascii="Maiandra GD" w:hAnsi="Maiandra GD" w:cs="Times New Roman"/>
                <w:b/>
                <w:sz w:val="16"/>
                <w:szCs w:val="16"/>
              </w:rPr>
            </w:pPr>
          </w:p>
          <w:p w:rsidR="00C03B04" w:rsidRPr="003E03AB" w:rsidRDefault="00C03B04" w:rsidP="00C03B04">
            <w:pPr>
              <w:jc w:val="center"/>
              <w:rPr>
                <w:rFonts w:ascii="Maiandra GD" w:hAnsi="Maiandra GD" w:cs="Times New Roman"/>
                <w:b/>
                <w:sz w:val="28"/>
                <w:szCs w:val="28"/>
              </w:rPr>
            </w:pPr>
            <w:r w:rsidRPr="003E03AB">
              <w:rPr>
                <w:rFonts w:ascii="Maiandra GD" w:hAnsi="Maiandra GD" w:cs="Times New Roman"/>
                <w:b/>
                <w:sz w:val="28"/>
                <w:szCs w:val="28"/>
              </w:rPr>
              <w:t>FÓRMULAS DE…</w:t>
            </w:r>
          </w:p>
        </w:tc>
      </w:tr>
      <w:tr w:rsidR="00457B19" w:rsidRPr="003E03AB" w:rsidTr="000B629D">
        <w:tc>
          <w:tcPr>
            <w:tcW w:w="7531" w:type="dxa"/>
          </w:tcPr>
          <w:p w:rsidR="00457B19" w:rsidRPr="003E03AB" w:rsidRDefault="00457B19">
            <w:pPr>
              <w:rPr>
                <w:rFonts w:ascii="Maiandra GD" w:hAnsi="Maiandra GD" w:cs="Times New Roman"/>
                <w:sz w:val="16"/>
                <w:szCs w:val="16"/>
              </w:rPr>
            </w:pPr>
          </w:p>
          <w:p w:rsidR="008415B1" w:rsidRPr="003E03AB" w:rsidRDefault="00C03B04" w:rsidP="00C03B04">
            <w:pPr>
              <w:jc w:val="center"/>
              <w:rPr>
                <w:rFonts w:ascii="Maiandra GD" w:hAnsi="Maiandra GD" w:cs="Times New Roman"/>
                <w:b/>
                <w:sz w:val="28"/>
                <w:szCs w:val="28"/>
              </w:rPr>
            </w:pPr>
            <w:r w:rsidRPr="003E03AB">
              <w:rPr>
                <w:rFonts w:ascii="Maiandra GD" w:hAnsi="Maiandra GD" w:cs="Times New Roman"/>
                <w:b/>
                <w:sz w:val="28"/>
                <w:szCs w:val="28"/>
              </w:rPr>
              <w:t>ABERTURA</w:t>
            </w:r>
          </w:p>
          <w:p w:rsidR="00C03B04" w:rsidRPr="003E03AB" w:rsidRDefault="00C03B04" w:rsidP="00C03B04">
            <w:pPr>
              <w:jc w:val="center"/>
              <w:rPr>
                <w:rFonts w:ascii="Maiandra GD" w:hAnsi="Maiandra GD" w:cs="Times New Roman"/>
                <w:sz w:val="16"/>
                <w:szCs w:val="16"/>
              </w:rPr>
            </w:pPr>
          </w:p>
          <w:p w:rsidR="00C03B04" w:rsidRPr="003E03AB" w:rsidRDefault="00C03B04" w:rsidP="00C03B04">
            <w:pPr>
              <w:jc w:val="center"/>
              <w:rPr>
                <w:rFonts w:ascii="Maiandra GD" w:hAnsi="Maiandra GD" w:cs="Times New Roman"/>
                <w:i/>
                <w:sz w:val="28"/>
                <w:szCs w:val="28"/>
              </w:rPr>
            </w:pPr>
            <w:r w:rsidRPr="003E03AB">
              <w:rPr>
                <w:rFonts w:ascii="Maiandra GD" w:hAnsi="Maiandra GD" w:cs="Times New Roman"/>
                <w:i/>
                <w:sz w:val="28"/>
                <w:szCs w:val="28"/>
              </w:rPr>
              <w:t>Como posso começar a contar o</w:t>
            </w:r>
            <w:r w:rsidRPr="003E03AB">
              <w:rPr>
                <w:rFonts w:ascii="Maiandra GD" w:hAnsi="Maiandra GD" w:cs="Times New Roman"/>
                <w:b/>
                <w:i/>
                <w:sz w:val="28"/>
                <w:szCs w:val="28"/>
              </w:rPr>
              <w:t xml:space="preserve"> início</w:t>
            </w:r>
            <w:r w:rsidRPr="003E03AB">
              <w:rPr>
                <w:rFonts w:ascii="Maiandra GD" w:hAnsi="Maiandra GD" w:cs="Times New Roman"/>
                <w:i/>
                <w:sz w:val="28"/>
                <w:szCs w:val="28"/>
              </w:rPr>
              <w:t xml:space="preserve"> de uma história?</w:t>
            </w:r>
          </w:p>
        </w:tc>
        <w:tc>
          <w:tcPr>
            <w:tcW w:w="7495" w:type="dxa"/>
          </w:tcPr>
          <w:p w:rsidR="00457B19" w:rsidRPr="003E03AB" w:rsidRDefault="00457B19">
            <w:pPr>
              <w:rPr>
                <w:rFonts w:ascii="Maiandra GD" w:hAnsi="Maiandra GD" w:cs="Times New Roman"/>
                <w:sz w:val="16"/>
                <w:szCs w:val="16"/>
              </w:rPr>
            </w:pPr>
          </w:p>
          <w:p w:rsidR="008415B1" w:rsidRPr="003E03AB" w:rsidRDefault="00C03B04" w:rsidP="00C03B04">
            <w:pPr>
              <w:jc w:val="center"/>
              <w:rPr>
                <w:rFonts w:ascii="Maiandra GD" w:hAnsi="Maiandra GD" w:cs="Times New Roman"/>
                <w:b/>
                <w:sz w:val="28"/>
                <w:szCs w:val="28"/>
              </w:rPr>
            </w:pPr>
            <w:r w:rsidRPr="003E03AB">
              <w:rPr>
                <w:rFonts w:ascii="Maiandra GD" w:hAnsi="Maiandra GD" w:cs="Times New Roman"/>
                <w:b/>
                <w:sz w:val="28"/>
                <w:szCs w:val="28"/>
              </w:rPr>
              <w:t>FECHO</w:t>
            </w:r>
          </w:p>
          <w:p w:rsidR="00C03B04" w:rsidRPr="003E03AB" w:rsidRDefault="00C03B04" w:rsidP="00C03B04">
            <w:pPr>
              <w:jc w:val="center"/>
              <w:rPr>
                <w:rFonts w:ascii="Maiandra GD" w:hAnsi="Maiandra GD" w:cs="Times New Roman"/>
                <w:sz w:val="16"/>
                <w:szCs w:val="16"/>
              </w:rPr>
            </w:pPr>
          </w:p>
          <w:p w:rsidR="00C03B04" w:rsidRDefault="00C03B04" w:rsidP="00C03B04">
            <w:pPr>
              <w:jc w:val="center"/>
              <w:rPr>
                <w:rFonts w:ascii="Maiandra GD" w:hAnsi="Maiandra GD" w:cs="Times New Roman"/>
                <w:i/>
                <w:sz w:val="28"/>
                <w:szCs w:val="28"/>
              </w:rPr>
            </w:pPr>
            <w:r w:rsidRPr="003E03AB">
              <w:rPr>
                <w:rFonts w:ascii="Maiandra GD" w:hAnsi="Maiandra GD" w:cs="Times New Roman"/>
                <w:i/>
                <w:sz w:val="28"/>
                <w:szCs w:val="28"/>
              </w:rPr>
              <w:t xml:space="preserve">Como posso começar a contar o </w:t>
            </w:r>
            <w:r w:rsidRPr="003E03AB">
              <w:rPr>
                <w:rFonts w:ascii="Maiandra GD" w:hAnsi="Maiandra GD" w:cs="Times New Roman"/>
                <w:b/>
                <w:i/>
                <w:sz w:val="28"/>
                <w:szCs w:val="28"/>
              </w:rPr>
              <w:t>fim</w:t>
            </w:r>
            <w:r w:rsidRPr="003E03AB">
              <w:rPr>
                <w:rFonts w:ascii="Maiandra GD" w:hAnsi="Maiandra GD" w:cs="Times New Roman"/>
                <w:i/>
                <w:sz w:val="28"/>
                <w:szCs w:val="28"/>
              </w:rPr>
              <w:t xml:space="preserve"> de uma história?</w:t>
            </w:r>
          </w:p>
          <w:p w:rsidR="003E03AB" w:rsidRPr="003E03AB" w:rsidRDefault="003E03AB" w:rsidP="00C03B04">
            <w:pPr>
              <w:jc w:val="center"/>
              <w:rPr>
                <w:rFonts w:ascii="Maiandra GD" w:hAnsi="Maiandra GD" w:cs="Times New Roman"/>
                <w:i/>
                <w:sz w:val="28"/>
                <w:szCs w:val="28"/>
              </w:rPr>
            </w:pPr>
          </w:p>
        </w:tc>
      </w:tr>
      <w:tr w:rsidR="003E03AB" w:rsidRPr="003E03AB" w:rsidTr="000B629D">
        <w:tc>
          <w:tcPr>
            <w:tcW w:w="7531" w:type="dxa"/>
          </w:tcPr>
          <w:p w:rsidR="003E03AB" w:rsidRPr="003E03AB" w:rsidRDefault="003E03AB">
            <w:pPr>
              <w:rPr>
                <w:rFonts w:ascii="Maiandra GD" w:hAnsi="Maiandra GD"/>
                <w:sz w:val="16"/>
                <w:szCs w:val="16"/>
              </w:rPr>
            </w:pPr>
          </w:p>
          <w:p w:rsidR="003E03AB" w:rsidRPr="003E03AB" w:rsidRDefault="003E03AB" w:rsidP="003E03AB">
            <w:pPr>
              <w:pStyle w:val="PargrafodaLista"/>
              <w:numPr>
                <w:ilvl w:val="0"/>
                <w:numId w:val="4"/>
              </w:numPr>
              <w:spacing w:line="360" w:lineRule="auto"/>
              <w:jc w:val="both"/>
              <w:rPr>
                <w:rFonts w:ascii="Maiandra GD" w:hAnsi="Maiandra GD" w:cs="Times New Roman"/>
                <w:b/>
                <w:sz w:val="28"/>
                <w:szCs w:val="28"/>
              </w:rPr>
            </w:pPr>
            <w:r w:rsidRPr="003E03AB">
              <w:rPr>
                <w:rFonts w:ascii="Maiandra GD" w:hAnsi="Maiandra GD" w:cs="Times New Roman"/>
                <w:b/>
                <w:sz w:val="28"/>
                <w:szCs w:val="28"/>
              </w:rPr>
              <w:t>TEMPO – QUANDO?</w:t>
            </w:r>
          </w:p>
          <w:p w:rsidR="003E03AB" w:rsidRPr="003E03AB" w:rsidRDefault="003E03AB" w:rsidP="003E03AB">
            <w:pPr>
              <w:spacing w:line="360" w:lineRule="auto"/>
              <w:ind w:left="1168"/>
              <w:jc w:val="both"/>
              <w:rPr>
                <w:rFonts w:ascii="Maiandra GD" w:hAnsi="Maiandra GD" w:cs="Times New Roman"/>
                <w:i/>
                <w:sz w:val="40"/>
                <w:szCs w:val="40"/>
              </w:rPr>
            </w:pPr>
            <w:r w:rsidRPr="003E03AB">
              <w:rPr>
                <w:rFonts w:ascii="Maiandra GD" w:hAnsi="Maiandra GD" w:cs="Times New Roman"/>
                <w:sz w:val="40"/>
                <w:szCs w:val="40"/>
              </w:rPr>
              <w:t>Era uma vez…</w:t>
            </w:r>
          </w:p>
          <w:p w:rsidR="003E03AB" w:rsidRDefault="003E03AB" w:rsidP="00FE0D31">
            <w:pPr>
              <w:spacing w:line="360" w:lineRule="auto"/>
              <w:jc w:val="both"/>
              <w:rPr>
                <w:rFonts w:ascii="Maiandra GD" w:hAnsi="Maiandra GD" w:cs="Times New Roman"/>
                <w:sz w:val="28"/>
                <w:szCs w:val="28"/>
              </w:rPr>
            </w:pPr>
            <w:r w:rsidRPr="003E03AB">
              <w:rPr>
                <w:rFonts w:ascii="Maiandra GD" w:hAnsi="Maiandra GD" w:cs="Times New Roman"/>
                <w:sz w:val="28"/>
                <w:szCs w:val="28"/>
              </w:rPr>
              <w:t xml:space="preserve">     </w:t>
            </w:r>
          </w:p>
          <w:p w:rsidR="003E03AB" w:rsidRDefault="003E03AB" w:rsidP="00FE0D31">
            <w:pPr>
              <w:spacing w:line="360" w:lineRule="auto"/>
              <w:jc w:val="both"/>
              <w:rPr>
                <w:rFonts w:ascii="Maiandra GD" w:hAnsi="Maiandra GD" w:cs="Times New Roman"/>
                <w:sz w:val="28"/>
                <w:szCs w:val="28"/>
              </w:rPr>
            </w:pPr>
          </w:p>
          <w:p w:rsidR="003E03AB" w:rsidRDefault="003E03AB" w:rsidP="00FE0D31">
            <w:pPr>
              <w:spacing w:line="360" w:lineRule="auto"/>
              <w:jc w:val="both"/>
              <w:rPr>
                <w:rFonts w:ascii="Maiandra GD" w:hAnsi="Maiandra GD" w:cs="Times New Roman"/>
                <w:sz w:val="28"/>
                <w:szCs w:val="28"/>
              </w:rPr>
            </w:pPr>
          </w:p>
          <w:p w:rsidR="003E03AB" w:rsidRPr="003E03AB" w:rsidRDefault="003E03AB" w:rsidP="00FE0D31">
            <w:pPr>
              <w:spacing w:line="360" w:lineRule="auto"/>
              <w:jc w:val="both"/>
              <w:rPr>
                <w:rFonts w:ascii="Maiandra GD" w:hAnsi="Maiandra GD"/>
              </w:rPr>
            </w:pPr>
          </w:p>
        </w:tc>
        <w:tc>
          <w:tcPr>
            <w:tcW w:w="7495" w:type="dxa"/>
            <w:vMerge w:val="restart"/>
          </w:tcPr>
          <w:p w:rsidR="003E03AB" w:rsidRPr="003E03AB" w:rsidRDefault="003E03AB">
            <w:pPr>
              <w:rPr>
                <w:rFonts w:ascii="Maiandra GD" w:hAnsi="Maiandra GD"/>
                <w:sz w:val="16"/>
                <w:szCs w:val="16"/>
              </w:rPr>
            </w:pPr>
          </w:p>
          <w:p w:rsidR="003E03AB" w:rsidRPr="003E03AB" w:rsidRDefault="003E03AB" w:rsidP="003E03AB">
            <w:pPr>
              <w:pStyle w:val="PargrafodaLista"/>
              <w:numPr>
                <w:ilvl w:val="0"/>
                <w:numId w:val="4"/>
              </w:numPr>
              <w:spacing w:line="360" w:lineRule="auto"/>
              <w:jc w:val="both"/>
              <w:rPr>
                <w:rFonts w:ascii="Maiandra GD" w:hAnsi="Maiandra GD" w:cs="Times New Roman"/>
                <w:b/>
                <w:sz w:val="28"/>
                <w:szCs w:val="28"/>
              </w:rPr>
            </w:pPr>
            <w:r w:rsidRPr="003E03AB">
              <w:rPr>
                <w:rFonts w:ascii="Maiandra GD" w:hAnsi="Maiandra GD" w:cs="Times New Roman"/>
                <w:sz w:val="28"/>
                <w:szCs w:val="28"/>
              </w:rPr>
              <w:t xml:space="preserve">  </w:t>
            </w:r>
            <w:r w:rsidRPr="003E03AB">
              <w:rPr>
                <w:rFonts w:ascii="Maiandra GD" w:hAnsi="Maiandra GD" w:cs="Times New Roman"/>
                <w:b/>
                <w:sz w:val="28"/>
                <w:szCs w:val="28"/>
              </w:rPr>
              <w:t>TEMPO – QUANDO?</w:t>
            </w:r>
          </w:p>
          <w:p w:rsidR="003E03AB" w:rsidRPr="003E03AB" w:rsidRDefault="003E03AB" w:rsidP="003E03AB">
            <w:pPr>
              <w:spacing w:line="360" w:lineRule="auto"/>
              <w:ind w:left="1575" w:hanging="283"/>
              <w:jc w:val="both"/>
              <w:rPr>
                <w:rFonts w:ascii="Maiandra GD" w:hAnsi="Maiandra GD" w:cs="Times New Roman"/>
                <w:sz w:val="40"/>
                <w:szCs w:val="40"/>
              </w:rPr>
            </w:pPr>
            <w:r w:rsidRPr="003E03AB">
              <w:rPr>
                <w:rFonts w:ascii="Maiandra GD" w:hAnsi="Maiandra GD" w:cs="Times New Roman"/>
                <w:sz w:val="40"/>
                <w:szCs w:val="40"/>
              </w:rPr>
              <w:t>No fim…</w:t>
            </w:r>
          </w:p>
          <w:p w:rsidR="003E03AB" w:rsidRPr="003E03AB" w:rsidRDefault="003E03AB" w:rsidP="00D56B27">
            <w:pPr>
              <w:spacing w:line="360" w:lineRule="auto"/>
              <w:jc w:val="both"/>
              <w:rPr>
                <w:rFonts w:ascii="Maiandra GD" w:hAnsi="Maiandra GD" w:cs="Times New Roman"/>
                <w:sz w:val="28"/>
                <w:szCs w:val="28"/>
              </w:rPr>
            </w:pPr>
          </w:p>
          <w:p w:rsidR="003E03AB" w:rsidRPr="003E03AB" w:rsidRDefault="003E03AB" w:rsidP="00D56B27">
            <w:pPr>
              <w:spacing w:line="360" w:lineRule="auto"/>
              <w:jc w:val="both"/>
              <w:rPr>
                <w:rFonts w:ascii="Maiandra GD" w:hAnsi="Maiandra GD" w:cs="Times New Roman"/>
                <w:sz w:val="28"/>
                <w:szCs w:val="28"/>
              </w:rPr>
            </w:pPr>
          </w:p>
          <w:p w:rsidR="003E03AB" w:rsidRDefault="003E03AB" w:rsidP="009160B6">
            <w:pPr>
              <w:spacing w:line="360" w:lineRule="auto"/>
              <w:rPr>
                <w:rFonts w:ascii="Maiandra GD" w:hAnsi="Maiandra GD" w:cs="Times New Roman"/>
              </w:rPr>
            </w:pPr>
            <w:bookmarkStart w:id="0" w:name="_GoBack"/>
            <w:bookmarkEnd w:id="0"/>
          </w:p>
          <w:p w:rsidR="003E03AB" w:rsidRDefault="003E03AB" w:rsidP="009160B6">
            <w:pPr>
              <w:spacing w:line="360" w:lineRule="auto"/>
              <w:rPr>
                <w:rFonts w:ascii="Maiandra GD" w:hAnsi="Maiandra GD" w:cs="Times New Roman"/>
              </w:rPr>
            </w:pPr>
          </w:p>
          <w:p w:rsidR="003E03AB" w:rsidRDefault="003E03AB" w:rsidP="009160B6">
            <w:pPr>
              <w:spacing w:line="360" w:lineRule="auto"/>
              <w:rPr>
                <w:rFonts w:ascii="Maiandra GD" w:hAnsi="Maiandra GD" w:cs="Times New Roman"/>
              </w:rPr>
            </w:pPr>
          </w:p>
          <w:p w:rsidR="003E03AB" w:rsidRPr="003E03AB" w:rsidRDefault="003E03AB" w:rsidP="009160B6">
            <w:pPr>
              <w:spacing w:line="360" w:lineRule="auto"/>
              <w:rPr>
                <w:rFonts w:ascii="Maiandra GD" w:hAnsi="Maiandra GD" w:cs="Times New Roman"/>
              </w:rPr>
            </w:pPr>
          </w:p>
        </w:tc>
      </w:tr>
      <w:tr w:rsidR="003E03AB" w:rsidRPr="003E03AB" w:rsidTr="000B629D">
        <w:tc>
          <w:tcPr>
            <w:tcW w:w="7531" w:type="dxa"/>
          </w:tcPr>
          <w:p w:rsidR="003E03AB" w:rsidRDefault="003E03AB">
            <w:pPr>
              <w:rPr>
                <w:rFonts w:ascii="Maiandra GD" w:hAnsi="Maiandra GD"/>
                <w:sz w:val="16"/>
                <w:szCs w:val="16"/>
              </w:rPr>
            </w:pPr>
          </w:p>
          <w:p w:rsidR="003E03AB" w:rsidRDefault="003E03AB" w:rsidP="003E03AB">
            <w:pPr>
              <w:pStyle w:val="PargrafodaLista"/>
              <w:numPr>
                <w:ilvl w:val="0"/>
                <w:numId w:val="4"/>
              </w:numPr>
              <w:rPr>
                <w:rFonts w:ascii="Maiandra GD" w:hAnsi="Maiandra GD"/>
                <w:b/>
                <w:sz w:val="28"/>
                <w:szCs w:val="28"/>
              </w:rPr>
            </w:pPr>
            <w:r w:rsidRPr="003E03AB">
              <w:rPr>
                <w:rFonts w:ascii="Maiandra GD" w:hAnsi="Maiandra GD"/>
                <w:b/>
                <w:sz w:val="28"/>
                <w:szCs w:val="28"/>
              </w:rPr>
              <w:t>ESPAÇO – ONDE?</w:t>
            </w:r>
          </w:p>
          <w:p w:rsidR="003E03AB" w:rsidRDefault="003E03AB" w:rsidP="003E03AB">
            <w:pPr>
              <w:rPr>
                <w:rFonts w:ascii="Maiandra GD" w:hAnsi="Maiandra GD"/>
                <w:b/>
                <w:sz w:val="28"/>
                <w:szCs w:val="28"/>
              </w:rPr>
            </w:pPr>
          </w:p>
          <w:p w:rsidR="003E03AB" w:rsidRDefault="003E03AB" w:rsidP="003E03AB">
            <w:pPr>
              <w:rPr>
                <w:rFonts w:ascii="Maiandra GD" w:hAnsi="Maiandra GD"/>
                <w:b/>
                <w:sz w:val="28"/>
                <w:szCs w:val="28"/>
              </w:rPr>
            </w:pPr>
          </w:p>
          <w:p w:rsidR="003E03AB" w:rsidRDefault="003E03AB" w:rsidP="003E03AB">
            <w:pPr>
              <w:rPr>
                <w:rFonts w:ascii="Maiandra GD" w:hAnsi="Maiandra GD"/>
                <w:b/>
                <w:sz w:val="28"/>
                <w:szCs w:val="28"/>
              </w:rPr>
            </w:pPr>
          </w:p>
          <w:p w:rsidR="003E03AB" w:rsidRDefault="003E03AB" w:rsidP="003E03AB">
            <w:pPr>
              <w:rPr>
                <w:rFonts w:ascii="Maiandra GD" w:hAnsi="Maiandra GD"/>
                <w:b/>
                <w:sz w:val="28"/>
                <w:szCs w:val="28"/>
              </w:rPr>
            </w:pPr>
          </w:p>
          <w:p w:rsidR="003E03AB" w:rsidRDefault="003E03AB" w:rsidP="003E03AB">
            <w:pPr>
              <w:rPr>
                <w:rFonts w:ascii="Maiandra GD" w:hAnsi="Maiandra GD"/>
                <w:b/>
                <w:sz w:val="28"/>
                <w:szCs w:val="28"/>
              </w:rPr>
            </w:pPr>
          </w:p>
          <w:p w:rsidR="003E03AB" w:rsidRDefault="003E03AB" w:rsidP="003E03AB">
            <w:pPr>
              <w:rPr>
                <w:rFonts w:ascii="Maiandra GD" w:hAnsi="Maiandra GD"/>
                <w:b/>
                <w:sz w:val="28"/>
                <w:szCs w:val="28"/>
              </w:rPr>
            </w:pPr>
          </w:p>
          <w:p w:rsidR="003E03AB" w:rsidRDefault="003E03AB" w:rsidP="003E03AB">
            <w:pPr>
              <w:rPr>
                <w:rFonts w:ascii="Maiandra GD" w:hAnsi="Maiandra GD"/>
                <w:b/>
                <w:sz w:val="28"/>
                <w:szCs w:val="28"/>
              </w:rPr>
            </w:pPr>
          </w:p>
          <w:p w:rsidR="003E03AB" w:rsidRDefault="003E03AB" w:rsidP="003E03AB">
            <w:pPr>
              <w:rPr>
                <w:rFonts w:ascii="Maiandra GD" w:hAnsi="Maiandra GD"/>
                <w:b/>
                <w:sz w:val="28"/>
                <w:szCs w:val="28"/>
              </w:rPr>
            </w:pPr>
          </w:p>
          <w:p w:rsidR="003E03AB" w:rsidRPr="003E03AB" w:rsidRDefault="003E03AB" w:rsidP="003E03AB">
            <w:pPr>
              <w:rPr>
                <w:rFonts w:ascii="Maiandra GD" w:hAnsi="Maiandra GD"/>
                <w:b/>
                <w:sz w:val="28"/>
                <w:szCs w:val="28"/>
              </w:rPr>
            </w:pPr>
          </w:p>
          <w:p w:rsidR="003E03AB" w:rsidRPr="003E03AB" w:rsidRDefault="003E03AB" w:rsidP="003E03AB">
            <w:pPr>
              <w:pStyle w:val="PargrafodaLista"/>
              <w:ind w:left="1114"/>
              <w:rPr>
                <w:rFonts w:ascii="Maiandra GD" w:hAnsi="Maiandra GD"/>
                <w:sz w:val="16"/>
                <w:szCs w:val="16"/>
              </w:rPr>
            </w:pPr>
          </w:p>
        </w:tc>
        <w:tc>
          <w:tcPr>
            <w:tcW w:w="7495" w:type="dxa"/>
            <w:vMerge/>
          </w:tcPr>
          <w:p w:rsidR="003E03AB" w:rsidRPr="003E03AB" w:rsidRDefault="003E03AB">
            <w:pPr>
              <w:rPr>
                <w:rFonts w:ascii="Maiandra GD" w:hAnsi="Maiandra GD"/>
                <w:sz w:val="16"/>
                <w:szCs w:val="16"/>
              </w:rPr>
            </w:pPr>
          </w:p>
        </w:tc>
      </w:tr>
    </w:tbl>
    <w:p w:rsidR="003D6E9B" w:rsidRPr="003E03AB" w:rsidRDefault="00350EF7" w:rsidP="00350EF7">
      <w:pPr>
        <w:jc w:val="right"/>
        <w:rPr>
          <w:rFonts w:ascii="Maiandra GD" w:hAnsi="Maiandra GD" w:cs="Times New Roman"/>
          <w:sz w:val="18"/>
          <w:szCs w:val="18"/>
        </w:rPr>
      </w:pPr>
      <w:r w:rsidRPr="003E03AB">
        <w:rPr>
          <w:rFonts w:ascii="Maiandra GD" w:hAnsi="Maiandra GD" w:cs="Times New Roman"/>
          <w:sz w:val="18"/>
          <w:szCs w:val="18"/>
        </w:rPr>
        <w:t>Materiais didáticos da autoria de Odília Machado</w:t>
      </w:r>
    </w:p>
    <w:sectPr w:rsidR="003D6E9B" w:rsidRPr="003E03AB" w:rsidSect="00B704AD">
      <w:pgSz w:w="16838" w:h="11906" w:orient="landscape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64CC"/>
    <w:multiLevelType w:val="hybridMultilevel"/>
    <w:tmpl w:val="4106DA6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908AC"/>
    <w:multiLevelType w:val="hybridMultilevel"/>
    <w:tmpl w:val="8E085EE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373A5F"/>
    <w:multiLevelType w:val="hybridMultilevel"/>
    <w:tmpl w:val="93F6F1F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E14BDB"/>
    <w:multiLevelType w:val="hybridMultilevel"/>
    <w:tmpl w:val="A7D8B620"/>
    <w:lvl w:ilvl="0" w:tplc="0816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57B19"/>
    <w:rsid w:val="000B2A7E"/>
    <w:rsid w:val="000B629D"/>
    <w:rsid w:val="00104DB1"/>
    <w:rsid w:val="00120DC0"/>
    <w:rsid w:val="00122BD0"/>
    <w:rsid w:val="001577CE"/>
    <w:rsid w:val="001C7E10"/>
    <w:rsid w:val="001D23DC"/>
    <w:rsid w:val="002A5208"/>
    <w:rsid w:val="002C1B00"/>
    <w:rsid w:val="003337DC"/>
    <w:rsid w:val="00350EF7"/>
    <w:rsid w:val="00375272"/>
    <w:rsid w:val="003D6E9B"/>
    <w:rsid w:val="003E03AB"/>
    <w:rsid w:val="00457B19"/>
    <w:rsid w:val="004876B8"/>
    <w:rsid w:val="005D28EE"/>
    <w:rsid w:val="005E40DD"/>
    <w:rsid w:val="00651520"/>
    <w:rsid w:val="006B288A"/>
    <w:rsid w:val="00753F8C"/>
    <w:rsid w:val="007C5078"/>
    <w:rsid w:val="007F6820"/>
    <w:rsid w:val="00832228"/>
    <w:rsid w:val="00835133"/>
    <w:rsid w:val="008415B1"/>
    <w:rsid w:val="008C5A31"/>
    <w:rsid w:val="009160B6"/>
    <w:rsid w:val="009226F6"/>
    <w:rsid w:val="00926A3C"/>
    <w:rsid w:val="009C2943"/>
    <w:rsid w:val="00A34348"/>
    <w:rsid w:val="00AA50BC"/>
    <w:rsid w:val="00B704AD"/>
    <w:rsid w:val="00C03B04"/>
    <w:rsid w:val="00C72157"/>
    <w:rsid w:val="00D020EF"/>
    <w:rsid w:val="00D05E50"/>
    <w:rsid w:val="00D36CC5"/>
    <w:rsid w:val="00D41CA1"/>
    <w:rsid w:val="00D56B27"/>
    <w:rsid w:val="00DB32AB"/>
    <w:rsid w:val="00E07D57"/>
    <w:rsid w:val="00EB5E02"/>
    <w:rsid w:val="00FB0AF6"/>
    <w:rsid w:val="00FC6E17"/>
    <w:rsid w:val="00FE0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0B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457B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415B1"/>
    <w:pPr>
      <w:ind w:left="720"/>
      <w:contextualSpacing/>
    </w:pPr>
  </w:style>
  <w:style w:type="table" w:customStyle="1" w:styleId="Tabelacomgrelha1">
    <w:name w:val="Tabela com grelha1"/>
    <w:basedOn w:val="Tabelanormal"/>
    <w:next w:val="Tabelacomgrelha"/>
    <w:rsid w:val="00916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916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160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0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63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Odilia</dc:creator>
  <cp:lastModifiedBy>Odilia</cp:lastModifiedBy>
  <cp:revision>34</cp:revision>
  <cp:lastPrinted>2015-01-05T15:52:00Z</cp:lastPrinted>
  <dcterms:created xsi:type="dcterms:W3CDTF">2014-01-29T17:32:00Z</dcterms:created>
  <dcterms:modified xsi:type="dcterms:W3CDTF">2016-03-28T10:53:00Z</dcterms:modified>
</cp:coreProperties>
</file>