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302"/>
        <w:gridCol w:w="6322"/>
      </w:tblGrid>
      <w:tr w:rsidR="00DA0CE6" w:rsidRPr="00341B42" w:rsidTr="00B710DF">
        <w:trPr>
          <w:trHeight w:val="1118"/>
          <w:jc w:val="center"/>
        </w:trPr>
        <w:tc>
          <w:tcPr>
            <w:tcW w:w="1637" w:type="dxa"/>
            <w:shd w:val="clear" w:color="auto" w:fill="auto"/>
          </w:tcPr>
          <w:p w:rsidR="00DA0CE6" w:rsidRPr="00341B42" w:rsidRDefault="00DA0CE6" w:rsidP="00DA0CE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0CFBA5E" wp14:editId="5C2D660A">
                  <wp:simplePos x="0" y="0"/>
                  <wp:positionH relativeFrom="column">
                    <wp:posOffset>168554</wp:posOffset>
                  </wp:positionH>
                  <wp:positionV relativeFrom="paragraph">
                    <wp:posOffset>259690</wp:posOffset>
                  </wp:positionV>
                  <wp:extent cx="535305" cy="553085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24" w:type="dxa"/>
            <w:gridSpan w:val="2"/>
            <w:shd w:val="clear" w:color="auto" w:fill="auto"/>
          </w:tcPr>
          <w:p w:rsidR="00DA0CE6" w:rsidRPr="00DA0CE6" w:rsidRDefault="00DA0CE6" w:rsidP="00DA0CE6">
            <w:pPr>
              <w:spacing w:line="240" w:lineRule="auto"/>
              <w:jc w:val="center"/>
              <w:rPr>
                <w:rFonts w:ascii="Arial" w:hAnsi="Arial" w:cs="Arial"/>
                <w:i/>
                <w:spacing w:val="4"/>
                <w:sz w:val="16"/>
                <w:szCs w:val="16"/>
              </w:rPr>
            </w:pPr>
          </w:p>
          <w:p w:rsidR="00DA0CE6" w:rsidRPr="00341B42" w:rsidRDefault="00DA0CE6" w:rsidP="00DA0CE6">
            <w:pPr>
              <w:spacing w:line="240" w:lineRule="auto"/>
              <w:jc w:val="center"/>
              <w:rPr>
                <w:rFonts w:ascii="Arial" w:hAnsi="Arial" w:cs="Arial"/>
                <w:i/>
                <w:spacing w:val="4"/>
                <w:sz w:val="23"/>
                <w:szCs w:val="23"/>
              </w:rPr>
            </w:pPr>
            <w:r w:rsidRPr="00341B42">
              <w:rPr>
                <w:rFonts w:ascii="Arial" w:hAnsi="Arial" w:cs="Arial"/>
                <w:i/>
                <w:spacing w:val="4"/>
                <w:sz w:val="23"/>
                <w:szCs w:val="23"/>
              </w:rPr>
              <w:t>Secretar</w:t>
            </w:r>
            <w:r>
              <w:rPr>
                <w:rFonts w:ascii="Arial" w:hAnsi="Arial" w:cs="Arial"/>
                <w:i/>
                <w:spacing w:val="4"/>
                <w:sz w:val="23"/>
                <w:szCs w:val="23"/>
              </w:rPr>
              <w:t>ia Regional da Educação</w:t>
            </w:r>
            <w:r w:rsidRPr="00341B42">
              <w:rPr>
                <w:rFonts w:ascii="Arial" w:hAnsi="Arial" w:cs="Arial"/>
                <w:i/>
                <w:spacing w:val="4"/>
                <w:sz w:val="23"/>
                <w:szCs w:val="23"/>
              </w:rPr>
              <w:t xml:space="preserve"> e Cultura</w:t>
            </w:r>
          </w:p>
          <w:p w:rsidR="00DA0CE6" w:rsidRPr="00341B42" w:rsidRDefault="00DA0CE6" w:rsidP="00DA0CE6">
            <w:pPr>
              <w:spacing w:after="60" w:line="240" w:lineRule="auto"/>
              <w:jc w:val="center"/>
              <w:rPr>
                <w:rFonts w:ascii="Arial" w:hAnsi="Arial" w:cs="Arial"/>
                <w:i/>
                <w:spacing w:val="4"/>
                <w:sz w:val="32"/>
                <w:szCs w:val="32"/>
              </w:rPr>
            </w:pPr>
            <w:r w:rsidRPr="00341B42">
              <w:rPr>
                <w:rFonts w:ascii="Arial" w:hAnsi="Arial" w:cs="Arial"/>
                <w:i/>
                <w:spacing w:val="4"/>
                <w:sz w:val="32"/>
                <w:szCs w:val="32"/>
              </w:rPr>
              <w:t>Escola Básica Integrada da Praia da Vitória</w:t>
            </w:r>
          </w:p>
          <w:p w:rsidR="00DA0CE6" w:rsidRPr="00341B42" w:rsidRDefault="00DA0CE6" w:rsidP="00DA0CE6">
            <w:pPr>
              <w:spacing w:line="240" w:lineRule="auto"/>
              <w:jc w:val="center"/>
              <w:rPr>
                <w:rFonts w:ascii="Arial" w:hAnsi="Arial" w:cs="Arial"/>
                <w:i/>
                <w:spacing w:val="4"/>
              </w:rPr>
            </w:pPr>
            <w:r w:rsidRPr="00341B42">
              <w:rPr>
                <w:rFonts w:ascii="Arial" w:hAnsi="Arial" w:cs="Arial"/>
                <w:i/>
                <w:spacing w:val="4"/>
              </w:rPr>
              <w:t>Escola Básica 1,2,3/JI Francisco Ornelas da Câmara</w:t>
            </w:r>
          </w:p>
        </w:tc>
      </w:tr>
      <w:tr w:rsidR="00DA0CE6" w:rsidRPr="00341B42" w:rsidTr="00DA0CE6">
        <w:trPr>
          <w:trHeight w:val="1365"/>
          <w:jc w:val="center"/>
        </w:trPr>
        <w:tc>
          <w:tcPr>
            <w:tcW w:w="3939" w:type="dxa"/>
            <w:gridSpan w:val="2"/>
            <w:shd w:val="clear" w:color="auto" w:fill="auto"/>
          </w:tcPr>
          <w:p w:rsidR="00DA0CE6" w:rsidRPr="00A40CF7" w:rsidRDefault="00DA0CE6" w:rsidP="00DA0CE6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Ano Letivo 2018/2019</w:t>
            </w:r>
          </w:p>
          <w:p w:rsidR="00DA0CE6" w:rsidRDefault="00DA0CE6" w:rsidP="00DA0CE6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  <w:u w:val="single"/>
              </w:rPr>
            </w:pPr>
            <w:r w:rsidRPr="00A40CF7">
              <w:rPr>
                <w:rFonts w:ascii="Calibri" w:hAnsi="Calibri"/>
                <w:sz w:val="24"/>
                <w:szCs w:val="24"/>
                <w:u w:val="single"/>
              </w:rPr>
              <w:t>Departamento de Ciências</w:t>
            </w:r>
            <w:r w:rsidRPr="00A40CF7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–</w:t>
            </w:r>
            <w:r w:rsidRPr="00A40CF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A40CF7">
              <w:rPr>
                <w:rFonts w:ascii="Calibri" w:hAnsi="Calibri"/>
                <w:sz w:val="24"/>
                <w:szCs w:val="24"/>
                <w:u w:val="single"/>
              </w:rPr>
              <w:t>3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>.</w:t>
            </w:r>
            <w:r w:rsidRPr="00A40CF7">
              <w:rPr>
                <w:rFonts w:ascii="Calibri" w:hAnsi="Calibri"/>
                <w:sz w:val="24"/>
                <w:szCs w:val="24"/>
                <w:u w:val="single"/>
              </w:rPr>
              <w:t>º ciclo</w:t>
            </w:r>
          </w:p>
          <w:p w:rsidR="00DA0CE6" w:rsidRPr="00CA7A40" w:rsidRDefault="00DA0CE6" w:rsidP="00DA0CE6">
            <w:pPr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A40CF7">
              <w:rPr>
                <w:rFonts w:ascii="Calibri" w:hAnsi="Calibri"/>
                <w:b/>
                <w:sz w:val="24"/>
                <w:szCs w:val="24"/>
              </w:rPr>
              <w:t>Grupo 500 – Matemática</w:t>
            </w:r>
          </w:p>
        </w:tc>
        <w:tc>
          <w:tcPr>
            <w:tcW w:w="6322" w:type="dxa"/>
            <w:shd w:val="clear" w:color="auto" w:fill="auto"/>
          </w:tcPr>
          <w:p w:rsidR="00DA0CE6" w:rsidRPr="00DA0CE6" w:rsidRDefault="00DA0CE6" w:rsidP="00DA0CE6">
            <w:pPr>
              <w:spacing w:line="240" w:lineRule="auto"/>
              <w:jc w:val="center"/>
              <w:rPr>
                <w:rFonts w:ascii="Calibri" w:hAnsi="Calibri" w:cs="Arial"/>
                <w:i/>
                <w:spacing w:val="4"/>
                <w:sz w:val="16"/>
                <w:szCs w:val="16"/>
              </w:rPr>
            </w:pPr>
          </w:p>
          <w:p w:rsidR="00DA0CE6" w:rsidRDefault="00DA0CE6" w:rsidP="00DA0CE6">
            <w:pPr>
              <w:spacing w:line="240" w:lineRule="auto"/>
              <w:jc w:val="center"/>
              <w:rPr>
                <w:rFonts w:ascii="Calibri" w:hAnsi="Calibri" w:cs="Arial"/>
                <w:i/>
                <w:spacing w:val="4"/>
                <w:sz w:val="24"/>
                <w:szCs w:val="24"/>
              </w:rPr>
            </w:pPr>
            <w:r>
              <w:rPr>
                <w:rFonts w:ascii="Calibri" w:hAnsi="Calibri" w:cs="Arial"/>
                <w:i/>
                <w:spacing w:val="4"/>
                <w:sz w:val="24"/>
                <w:szCs w:val="24"/>
              </w:rPr>
              <w:t>Ficha de Trabalho</w:t>
            </w:r>
            <w:r w:rsidR="00503292">
              <w:rPr>
                <w:rFonts w:ascii="Calibri" w:hAnsi="Calibri" w:cs="Arial"/>
                <w:i/>
                <w:spacing w:val="4"/>
                <w:sz w:val="24"/>
                <w:szCs w:val="24"/>
              </w:rPr>
              <w:t xml:space="preserve"> “Marca Açores</w:t>
            </w:r>
            <w:r w:rsidR="00F83E36">
              <w:rPr>
                <w:rFonts w:ascii="Calibri" w:hAnsi="Calibri" w:cs="Arial"/>
                <w:i/>
                <w:spacing w:val="4"/>
                <w:sz w:val="24"/>
                <w:szCs w:val="24"/>
              </w:rPr>
              <w:t xml:space="preserve">” </w:t>
            </w:r>
            <w:r w:rsidR="00503292">
              <w:rPr>
                <w:rFonts w:ascii="Calibri" w:hAnsi="Calibri" w:cs="Arial"/>
                <w:i/>
                <w:spacing w:val="4"/>
                <w:sz w:val="24"/>
                <w:szCs w:val="24"/>
              </w:rPr>
              <w:t>– Capítulo 4</w:t>
            </w:r>
          </w:p>
          <w:p w:rsidR="00DA0CE6" w:rsidRPr="008950B9" w:rsidRDefault="00DA0CE6" w:rsidP="003C01D6">
            <w:pPr>
              <w:spacing w:line="240" w:lineRule="auto"/>
              <w:jc w:val="center"/>
              <w:rPr>
                <w:rFonts w:ascii="Calibri" w:hAnsi="Calibri" w:cs="Arial"/>
                <w:i/>
                <w:spacing w:val="4"/>
                <w:sz w:val="24"/>
                <w:szCs w:val="24"/>
              </w:rPr>
            </w:pPr>
            <w:r>
              <w:rPr>
                <w:rFonts w:ascii="Calibri" w:hAnsi="Calibri" w:cs="Arial"/>
                <w:i/>
                <w:spacing w:val="4"/>
                <w:sz w:val="24"/>
                <w:szCs w:val="24"/>
              </w:rPr>
              <w:t>Nome ______________________ N.º ___ 7.º Ano T</w:t>
            </w:r>
            <w:r w:rsidRPr="00CA7A40">
              <w:rPr>
                <w:rFonts w:ascii="Calibri" w:hAnsi="Calibri" w:cs="Arial"/>
                <w:i/>
                <w:spacing w:val="4"/>
                <w:sz w:val="24"/>
                <w:szCs w:val="24"/>
              </w:rPr>
              <w:t>urma</w:t>
            </w:r>
            <w:r w:rsidR="003C01D6">
              <w:rPr>
                <w:rFonts w:ascii="Calibri" w:hAnsi="Calibri" w:cs="Arial"/>
                <w:i/>
                <w:spacing w:val="4"/>
                <w:sz w:val="24"/>
                <w:szCs w:val="24"/>
              </w:rPr>
              <w:t>___</w:t>
            </w:r>
            <w:r>
              <w:rPr>
                <w:rFonts w:ascii="Calibri" w:hAnsi="Calibri" w:cs="Arial"/>
                <w:i/>
                <w:spacing w:val="4"/>
                <w:sz w:val="24"/>
                <w:szCs w:val="24"/>
              </w:rPr>
              <w:t xml:space="preserve">       </w:t>
            </w:r>
          </w:p>
        </w:tc>
      </w:tr>
    </w:tbl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  <w:r w:rsidRPr="0050329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9AAA752" wp14:editId="22E1F0B9">
            <wp:simplePos x="0" y="0"/>
            <wp:positionH relativeFrom="column">
              <wp:posOffset>214583</wp:posOffset>
            </wp:positionH>
            <wp:positionV relativeFrom="paragraph">
              <wp:posOffset>6729</wp:posOffset>
            </wp:positionV>
            <wp:extent cx="4824985" cy="2441051"/>
            <wp:effectExtent l="0" t="0" r="0" b="0"/>
            <wp:wrapTight wrapText="bothSides">
              <wp:wrapPolygon edited="0"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1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8" t="30683" r="12469" b="30655"/>
                    <a:stretch/>
                  </pic:blipFill>
                  <pic:spPr bwMode="auto">
                    <a:xfrm>
                      <a:off x="0" y="0"/>
                      <a:ext cx="4824985" cy="244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</w:p>
    <w:p w:rsidR="00503292" w:rsidRPr="00503292" w:rsidRDefault="00503292" w:rsidP="00503292">
      <w:pPr>
        <w:spacing w:after="0" w:line="360" w:lineRule="auto"/>
        <w:ind w:left="-900" w:right="-856"/>
        <w:jc w:val="center"/>
        <w:rPr>
          <w:rFonts w:ascii="Calibri" w:eastAsia="Times New Roman" w:hAnsi="Calibri" w:cs="Times New Roman"/>
          <w:sz w:val="16"/>
          <w:szCs w:val="16"/>
        </w:rPr>
      </w:pPr>
      <w:r w:rsidRPr="0050329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92F5D88" wp14:editId="6923F615">
            <wp:simplePos x="0" y="0"/>
            <wp:positionH relativeFrom="margin">
              <wp:posOffset>-580406</wp:posOffset>
            </wp:positionH>
            <wp:positionV relativeFrom="paragraph">
              <wp:posOffset>354167</wp:posOffset>
            </wp:positionV>
            <wp:extent cx="6523547" cy="4369981"/>
            <wp:effectExtent l="57150" t="57150" r="48895" b="50165"/>
            <wp:wrapTight wrapText="bothSides">
              <wp:wrapPolygon edited="0">
                <wp:start x="-189" y="-283"/>
                <wp:lineTo x="-189" y="21754"/>
                <wp:lineTo x="21699" y="21754"/>
                <wp:lineTo x="21699" y="-283"/>
                <wp:lineTo x="-189" y="-283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32926" r="35442" b="16275"/>
                    <a:stretch/>
                  </pic:blipFill>
                  <pic:spPr bwMode="auto">
                    <a:xfrm>
                      <a:off x="0" y="0"/>
                      <a:ext cx="6524362" cy="437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62E7B53F" wp14:editId="6E211C35">
            <wp:simplePos x="0" y="0"/>
            <wp:positionH relativeFrom="column">
              <wp:posOffset>4210050</wp:posOffset>
            </wp:positionH>
            <wp:positionV relativeFrom="paragraph">
              <wp:posOffset>12065</wp:posOffset>
            </wp:positionV>
            <wp:extent cx="164211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299" y="21357"/>
                <wp:lineTo x="21299" y="0"/>
                <wp:lineTo x="0" y="0"/>
              </wp:wrapPolygon>
            </wp:wrapTight>
            <wp:docPr id="5" name="Imagem 5" descr="Resultado de imagem para marca aç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marca aço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As viagens até aos Açores duram pelo menos cerca de duas horas e como a Matemática é uma linguagem universal, a Marca Açores elabora produtos, em diversos formatos, para entretenimento dos turistas que procuram este destino.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>Um dos produtos elaborados pela Marca Açores reserva um espaço para desafios Matemáticos, em que os turistas poderão descobrir, de forma lúdica, várias informações pertinentes sobre as 9 ilhas dos Açores.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>A Marca Açores pede a vossa colaboração para testar os problemas que serão apresentados de seguida.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A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- Traduzam os problemas de 1 até 9, por equações e resolvam-nas: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1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Geologicamente, a ilha de Santa Maria é a mais antiga dos Açores, com formações que ultrapassam os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milhões de anos de idade, sendo por isso a de vulcanismo mais remoto. Esta idade comparativamente avançada confere maturidade ao relevo e explica a presença de extensas formações de origem sedimentar, onde se podem encontrar fósseis marinhos.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Determina o valor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, sabendo que a diferença entre o seu dobro e três resulta em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13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.  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2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São Miguel é a ilha com maior área, no arquipélago dos Açores, sendo esta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 k</m:t>
        </m:r>
        <m:sSup>
          <m:sSupPr>
            <m:ctrlPr>
              <w:rPr>
                <w:rFonts w:ascii="Cambria Math" w:eastAsia="Calibri" w:hAnsi="Cambria Math" w:cs="Calibri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Calibri" w:hAnsi="Cambria Math" w:cs="Calibri"/>
                <w:sz w:val="24"/>
                <w:szCs w:val="24"/>
                <w:lang w:eastAsia="en-US"/>
              </w:rPr>
              <m:t>m</m:t>
            </m:r>
          </m:e>
          <m:sup>
            <m:r>
              <w:rPr>
                <w:rFonts w:ascii="Cambria Math" w:eastAsia="Calibri" w:hAnsi="Cambria Math" w:cs="Calibri"/>
                <w:sz w:val="24"/>
                <w:szCs w:val="24"/>
                <w:lang w:eastAsia="en-US"/>
              </w:rPr>
              <m:t>2</m:t>
            </m:r>
          </m:sup>
        </m:sSup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, tal que a soma entre o seu triplo e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150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2383,8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lastRenderedPageBreak/>
        <w:t>3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Na ilha Terceira encontra-se a cavidade vulcânica mais conhecida dos Açores, o Algar do Carvão. Esta chaminé vulcânica com uma cratera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15×20 m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termina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metros abaixo, numa lagoa de águas límpidas.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Determina o valor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, sabendo que o quádruplo da sua soma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40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resulta em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520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. 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4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Um dos doces tradicionais da ilha Graciosa, a queijada da Graciosa, é uma espécie de estrela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pontas, tais que o dobro da sua soma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30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503292" w:rsidRDefault="00503292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79666C" w:rsidRDefault="0079666C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Times New Roman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5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A ilha de São Jorge é caracterizada pela existência de numerosas fajãs, as quais em boa parte determinam o caráter da ilha, criando microclimas e compartimentando a sua paisagem. Uma fajã é geralmente um terreno plano, quase sempre de pequena extensão, encaixada sobre a beira-mar.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É impossível fazer uma listagem exaustiva das fajãs de São Jorge mas sabe-se que são mais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, tais que o triplo da diferença entre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100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90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. 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lastRenderedPageBreak/>
        <w:t>6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A ilha do Pico possui a montanha mais alta de Portugal, com altitude máxima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metros.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Determina o valor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, sabendo que a sua soma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500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2851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7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Durante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13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meses, a ilha do Faial foi abalada por uma erupção vulcânica, que resultou no acréscimo da dimensão da ilha, na zona dos Capelinhos. A erupção do vulcão dos Capelinhos, como ficou conhecida, teve início no ano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,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tal que a diferença entre esse valor 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900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1057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8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A ilha das Flores, o ponto mais ocidental dos Açores, de Portugal e da Europa, assenta na Placa Norte – Americana e dista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x km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do Continente Norte – Americano (Canadá), de tal modo que a soma do quádruplo dessa distância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2500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resulta em treze mil.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lastRenderedPageBreak/>
        <w:t>9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O Corvo é a ilha mais pequena </w:t>
      </w:r>
      <w:bookmarkStart w:id="0" w:name="_GoBack"/>
      <w:bookmarkEnd w:id="0"/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e menos populosa da Região Autónoma dos Açores, contando em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2011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com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 xml:space="preserve">x 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habitantes, de tal modo que este número, adicionado de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70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dá </w:t>
      </w:r>
      <m:oMath>
        <m:r>
          <w:rPr>
            <w:rFonts w:ascii="Cambria Math" w:eastAsia="Calibri" w:hAnsi="Cambria Math" w:cs="Calibri"/>
            <w:sz w:val="24"/>
            <w:szCs w:val="24"/>
            <w:lang w:eastAsia="en-US"/>
          </w:rPr>
          <m:t>500</m:t>
        </m:r>
      </m:oMath>
      <w:r w:rsidRPr="00503292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Determina o valor </w:t>
      </w:r>
      <w:proofErr w:type="gramStart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de</w:t>
      </w:r>
      <w:proofErr w:type="gramEnd"/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 xml:space="preserve"> </w:t>
      </w:r>
      <m:oMath>
        <m:r>
          <w:rPr>
            <w:rFonts w:ascii="Cambria Math" w:eastAsia="Times New Roman" w:hAnsi="Cambria Math" w:cs="Calibri"/>
            <w:sz w:val="24"/>
            <w:szCs w:val="24"/>
            <w:lang w:eastAsia="en-US"/>
          </w:rPr>
          <m:t>x</m:t>
        </m:r>
      </m:oMath>
      <w:r w:rsidRPr="00503292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 </w:t>
      </w: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79666C" w:rsidRPr="00503292" w:rsidRDefault="0079666C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t>B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– Elaborem e resolvam um problema, sobre os Açores, para acrescentar aos desafios apresentados.</w:t>
      </w: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79666C" w:rsidRDefault="0079666C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</w:p>
    <w:p w:rsidR="00503292" w:rsidRPr="00503292" w:rsidRDefault="00503292" w:rsidP="00503292">
      <w:pPr>
        <w:ind w:left="-709" w:right="-710" w:firstLine="142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b/>
          <w:sz w:val="24"/>
          <w:szCs w:val="24"/>
          <w:lang w:eastAsia="en-US"/>
        </w:rPr>
        <w:lastRenderedPageBreak/>
        <w:t>C –</w:t>
      </w: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 Preencham, em conjunto, a seguinte grelha de avaliação da vossa prestação na tarefa.</w:t>
      </w:r>
    </w:p>
    <w:p w:rsidR="00503292" w:rsidRPr="00503292" w:rsidRDefault="00503292" w:rsidP="00503292">
      <w:pPr>
        <w:ind w:left="-851" w:right="-852" w:firstLine="284"/>
        <w:rPr>
          <w:rFonts w:ascii="Calibri" w:eastAsia="Calibri" w:hAnsi="Calibri" w:cs="Calibri"/>
          <w:sz w:val="24"/>
          <w:szCs w:val="24"/>
          <w:lang w:eastAsia="en-US"/>
        </w:rPr>
      </w:pPr>
      <w:r w:rsidRPr="00503292">
        <w:rPr>
          <w:rFonts w:ascii="Calibri" w:eastAsia="Calibri" w:hAnsi="Calibri" w:cs="Calibri"/>
          <w:sz w:val="24"/>
          <w:szCs w:val="24"/>
          <w:lang w:eastAsia="en-US"/>
        </w:rPr>
        <w:t xml:space="preserve">Nota: Cada uma das células da grelha deve ser preenchida </w:t>
      </w:r>
      <w:proofErr w:type="gramStart"/>
      <w:r w:rsidRPr="00503292">
        <w:rPr>
          <w:rFonts w:ascii="Calibri" w:eastAsia="Calibri" w:hAnsi="Calibri" w:cs="Calibri"/>
          <w:sz w:val="24"/>
          <w:szCs w:val="24"/>
          <w:lang w:eastAsia="en-US"/>
        </w:rPr>
        <w:t>com</w:t>
      </w:r>
      <w:proofErr w:type="gramEnd"/>
      <w:r w:rsidRPr="00503292">
        <w:rPr>
          <w:rFonts w:ascii="Calibri" w:eastAsia="Calibri" w:hAnsi="Calibri" w:cs="Calibri"/>
          <w:sz w:val="24"/>
          <w:szCs w:val="24"/>
          <w:lang w:eastAsia="en-US"/>
        </w:rPr>
        <w:t>: I (insuficiente), S (suficiente), B (bom) ou MB (muito bom), conforme tenha sido o vosso desempenho.</w:t>
      </w:r>
    </w:p>
    <w:tbl>
      <w:tblPr>
        <w:tblStyle w:val="Tabelacomgrelha1"/>
        <w:tblW w:w="9923" w:type="dxa"/>
        <w:tblInd w:w="-459" w:type="dxa"/>
        <w:tblLook w:val="04A0" w:firstRow="1" w:lastRow="0" w:firstColumn="1" w:lastColumn="0" w:noHBand="0" w:noVBand="1"/>
      </w:tblPr>
      <w:tblGrid>
        <w:gridCol w:w="7371"/>
        <w:gridCol w:w="1276"/>
        <w:gridCol w:w="1276"/>
      </w:tblGrid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left="-108" w:right="-10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4413CB" wp14:editId="59B81402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135890</wp:posOffset>
                      </wp:positionV>
                      <wp:extent cx="804545" cy="94615"/>
                      <wp:effectExtent l="0" t="19050" r="33655" b="38735"/>
                      <wp:wrapNone/>
                      <wp:docPr id="2" name="Seta para a direi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545" cy="9461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63CE65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2" o:spid="_x0000_s1026" type="#_x0000_t13" style="position:absolute;margin-left:291.85pt;margin-top:10.7pt;width:63.35pt;height: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" adj="20330" fillcolor="#4f81bd" strokecolor="#385d8a" strokeweight="2pt"/>
                  </w:pict>
                </mc:Fallback>
              </mc:AlternateContent>
            </w:r>
            <w:r w:rsidRPr="00503292">
              <w:rPr>
                <w:rFonts w:ascii="Calibri" w:hAnsi="Calibri" w:cs="Calibri"/>
                <w:sz w:val="24"/>
                <w:szCs w:val="24"/>
              </w:rPr>
              <w:t>Alunos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Procurei, selecionei e processei, de forma eficaz e autónoma, a informação.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Mobilizei, para a realização da tarefa, de forma eficaz, o meu conhecimento e as minhas competências.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Colaborei com o meu colega, soube explicar o meu ponto de vista e soube ouvir os seus contributos.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Interpretei corretamente os enunciados de cada questão.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Traduzi corretamente os problemas de A.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Resolvi corretamente as equações de A.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Elaborei e resolvi corretamente o problema de B.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3292" w:rsidRPr="00503292" w:rsidTr="00674BAC">
        <w:tc>
          <w:tcPr>
            <w:tcW w:w="7371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03292">
              <w:rPr>
                <w:rFonts w:ascii="Calibri" w:hAnsi="Calibri" w:cs="Calibri"/>
                <w:sz w:val="24"/>
                <w:szCs w:val="24"/>
              </w:rPr>
              <w:t>Fui capaz de avaliar o meu desempenho, reconhecendo os pontos fortes e os aspetos a melhorar.</w:t>
            </w: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03292" w:rsidRPr="00503292" w:rsidRDefault="00503292" w:rsidP="00503292">
            <w:pPr>
              <w:spacing w:after="200" w:line="276" w:lineRule="auto"/>
              <w:ind w:right="-852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F83E36" w:rsidRPr="00F83E36" w:rsidRDefault="00F83E36" w:rsidP="0079666C">
      <w:pPr>
        <w:spacing w:line="240" w:lineRule="auto"/>
        <w:rPr>
          <w:rFonts w:ascii="Calibri" w:eastAsia="Calibri" w:hAnsi="Calibri" w:cs="Times New Roman"/>
          <w:b/>
          <w:sz w:val="16"/>
          <w:szCs w:val="16"/>
        </w:rPr>
      </w:pPr>
    </w:p>
    <w:sectPr w:rsidR="00F83E36" w:rsidRPr="00F83E36" w:rsidSect="008765AE">
      <w:footerReference w:type="default" r:id="rId14"/>
      <w:pgSz w:w="11906" w:h="16838"/>
      <w:pgMar w:top="993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B4E" w:rsidRDefault="00381B4E" w:rsidP="00DA0CE6">
      <w:pPr>
        <w:spacing w:after="0" w:line="240" w:lineRule="auto"/>
      </w:pPr>
      <w:r>
        <w:separator/>
      </w:r>
    </w:p>
  </w:endnote>
  <w:endnote w:type="continuationSeparator" w:id="0">
    <w:p w:rsidR="00381B4E" w:rsidRDefault="00381B4E" w:rsidP="00DA0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962678"/>
      <w:docPartObj>
        <w:docPartGallery w:val="Page Numbers (Bottom of Page)"/>
        <w:docPartUnique/>
      </w:docPartObj>
    </w:sdtPr>
    <w:sdtEndPr/>
    <w:sdtContent>
      <w:p w:rsidR="00DA0CE6" w:rsidRDefault="00DA0CE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1D6">
          <w:rPr>
            <w:noProof/>
          </w:rPr>
          <w:t>5</w:t>
        </w:r>
        <w:r>
          <w:fldChar w:fldCharType="end"/>
        </w:r>
      </w:p>
    </w:sdtContent>
  </w:sdt>
  <w:p w:rsidR="00DA0CE6" w:rsidRDefault="00DA0CE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B4E" w:rsidRDefault="00381B4E" w:rsidP="00DA0CE6">
      <w:pPr>
        <w:spacing w:after="0" w:line="240" w:lineRule="auto"/>
      </w:pPr>
      <w:r>
        <w:separator/>
      </w:r>
    </w:p>
  </w:footnote>
  <w:footnote w:type="continuationSeparator" w:id="0">
    <w:p w:rsidR="00381B4E" w:rsidRDefault="00381B4E" w:rsidP="00DA0C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CF"/>
    <w:rsid w:val="000616B7"/>
    <w:rsid w:val="00363645"/>
    <w:rsid w:val="00381B4E"/>
    <w:rsid w:val="0038660A"/>
    <w:rsid w:val="0039308F"/>
    <w:rsid w:val="003C01D6"/>
    <w:rsid w:val="003F5477"/>
    <w:rsid w:val="00503292"/>
    <w:rsid w:val="00526412"/>
    <w:rsid w:val="00615A46"/>
    <w:rsid w:val="00665BCF"/>
    <w:rsid w:val="006E00C7"/>
    <w:rsid w:val="00787302"/>
    <w:rsid w:val="0079666C"/>
    <w:rsid w:val="007A1E8F"/>
    <w:rsid w:val="008765AE"/>
    <w:rsid w:val="00A72AD4"/>
    <w:rsid w:val="00C85C35"/>
    <w:rsid w:val="00CC7801"/>
    <w:rsid w:val="00D95598"/>
    <w:rsid w:val="00DA0CE6"/>
    <w:rsid w:val="00DC30BA"/>
    <w:rsid w:val="00E43655"/>
    <w:rsid w:val="00EB4D04"/>
    <w:rsid w:val="00F638AD"/>
    <w:rsid w:val="00F8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65BCF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6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65B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A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A0CE6"/>
  </w:style>
  <w:style w:type="paragraph" w:styleId="Rodap">
    <w:name w:val="footer"/>
    <w:basedOn w:val="Normal"/>
    <w:link w:val="RodapCarcter"/>
    <w:uiPriority w:val="99"/>
    <w:unhideWhenUsed/>
    <w:rsid w:val="00DA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A0CE6"/>
  </w:style>
  <w:style w:type="paragraph" w:styleId="PargrafodaLista">
    <w:name w:val="List Paragraph"/>
    <w:basedOn w:val="Normal"/>
    <w:uiPriority w:val="34"/>
    <w:qFormat/>
    <w:rsid w:val="0039308F"/>
    <w:pPr>
      <w:ind w:left="720"/>
      <w:contextualSpacing/>
    </w:pPr>
  </w:style>
  <w:style w:type="table" w:styleId="Tabelacomgrelha">
    <w:name w:val="Table Grid"/>
    <w:basedOn w:val="Tabelanormal"/>
    <w:uiPriority w:val="59"/>
    <w:rsid w:val="00876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59"/>
    <w:rsid w:val="0050329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65BCF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6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65B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A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A0CE6"/>
  </w:style>
  <w:style w:type="paragraph" w:styleId="Rodap">
    <w:name w:val="footer"/>
    <w:basedOn w:val="Normal"/>
    <w:link w:val="RodapCarcter"/>
    <w:uiPriority w:val="99"/>
    <w:unhideWhenUsed/>
    <w:rsid w:val="00DA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A0CE6"/>
  </w:style>
  <w:style w:type="paragraph" w:styleId="PargrafodaLista">
    <w:name w:val="List Paragraph"/>
    <w:basedOn w:val="Normal"/>
    <w:uiPriority w:val="34"/>
    <w:qFormat/>
    <w:rsid w:val="0039308F"/>
    <w:pPr>
      <w:ind w:left="720"/>
      <w:contextualSpacing/>
    </w:pPr>
  </w:style>
  <w:style w:type="table" w:styleId="Tabelacomgrelha">
    <w:name w:val="Table Grid"/>
    <w:basedOn w:val="Tabelanormal"/>
    <w:uiPriority w:val="59"/>
    <w:rsid w:val="00876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59"/>
    <w:rsid w:val="0050329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48D39-93A6-46A5-AD92-DE561A80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carlamaduro</dc:creator>
  <cp:lastModifiedBy>Carma Sales</cp:lastModifiedBy>
  <cp:revision>2</cp:revision>
  <cp:lastPrinted>2018-12-10T13:12:00Z</cp:lastPrinted>
  <dcterms:created xsi:type="dcterms:W3CDTF">2019-02-10T18:36:00Z</dcterms:created>
  <dcterms:modified xsi:type="dcterms:W3CDTF">2019-02-10T18:36:00Z</dcterms:modified>
</cp:coreProperties>
</file>