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313" w:rsidRPr="00AE7180" w:rsidRDefault="007D3ED8" w:rsidP="0069400A">
      <w:pPr>
        <w:jc w:val="center"/>
        <w:rPr>
          <w:rFonts w:ascii="Maiandra GD" w:hAnsi="Maiandra GD" w:cs="Times New Roman"/>
          <w:b/>
        </w:rPr>
      </w:pPr>
      <w:r>
        <w:rPr>
          <w:rFonts w:ascii="Maiandra GD" w:hAnsi="Maiandra GD" w:cs="Times New Roman"/>
          <w:b/>
        </w:rPr>
        <w:t xml:space="preserve">SEQUÊNCIA </w:t>
      </w:r>
      <w:r w:rsidR="007B6A9D">
        <w:rPr>
          <w:rFonts w:ascii="Maiandra GD" w:hAnsi="Maiandra GD" w:cs="Times New Roman"/>
          <w:b/>
        </w:rPr>
        <w:t>DIALOGAL</w:t>
      </w:r>
    </w:p>
    <w:p w:rsidR="004D1D7D" w:rsidRDefault="004D1D7D" w:rsidP="003D65FD">
      <w:pPr>
        <w:pBdr>
          <w:top w:val="single" w:sz="6" w:space="1" w:color="auto"/>
          <w:bottom w:val="single" w:sz="6" w:space="1" w:color="auto"/>
        </w:pBdr>
        <w:jc w:val="center"/>
        <w:rPr>
          <w:rFonts w:ascii="Maiandra GD" w:hAnsi="Maiandra GD" w:cs="Times New Roman"/>
          <w:b/>
        </w:rPr>
      </w:pPr>
    </w:p>
    <w:p w:rsidR="003D65FD" w:rsidRDefault="007B6A9D" w:rsidP="003D65FD">
      <w:pPr>
        <w:pBdr>
          <w:top w:val="single" w:sz="6" w:space="1" w:color="auto"/>
          <w:bottom w:val="single" w:sz="6" w:space="1" w:color="auto"/>
        </w:pBdr>
        <w:jc w:val="center"/>
        <w:rPr>
          <w:rFonts w:ascii="Maiandra GD" w:hAnsi="Maiandra GD" w:cs="Times New Roman"/>
          <w:b/>
        </w:rPr>
      </w:pPr>
      <w:r>
        <w:rPr>
          <w:rFonts w:ascii="Maiandra GD" w:hAnsi="Maiandra GD" w:cs="Times New Roman"/>
          <w:b/>
        </w:rPr>
        <w:t xml:space="preserve">3.º </w:t>
      </w:r>
      <w:r w:rsidR="004E5882">
        <w:rPr>
          <w:rFonts w:ascii="Maiandra GD" w:hAnsi="Maiandra GD" w:cs="Times New Roman"/>
          <w:b/>
        </w:rPr>
        <w:t>(/</w:t>
      </w:r>
      <w:r w:rsidR="0080426B">
        <w:rPr>
          <w:rFonts w:ascii="Maiandra GD" w:hAnsi="Maiandra GD" w:cs="Times New Roman"/>
          <w:b/>
        </w:rPr>
        <w:t>4</w:t>
      </w:r>
      <w:r w:rsidR="009C251F" w:rsidRPr="00AE7180">
        <w:rPr>
          <w:rFonts w:ascii="Maiandra GD" w:hAnsi="Maiandra GD" w:cs="Times New Roman"/>
          <w:b/>
        </w:rPr>
        <w:t>.</w:t>
      </w:r>
      <w:proofErr w:type="gramStart"/>
      <w:r w:rsidR="003D65FD" w:rsidRPr="00AE7180">
        <w:rPr>
          <w:rFonts w:ascii="Maiandra GD" w:hAnsi="Maiandra GD" w:cs="Times New Roman"/>
          <w:b/>
        </w:rPr>
        <w:t xml:space="preserve">º </w:t>
      </w:r>
      <w:r w:rsidR="004E5882">
        <w:rPr>
          <w:rFonts w:ascii="Maiandra GD" w:hAnsi="Maiandra GD" w:cs="Times New Roman"/>
          <w:b/>
        </w:rPr>
        <w:t>)</w:t>
      </w:r>
      <w:r w:rsidR="003D65FD" w:rsidRPr="00AE7180">
        <w:rPr>
          <w:rFonts w:ascii="Maiandra GD" w:hAnsi="Maiandra GD" w:cs="Times New Roman"/>
          <w:b/>
        </w:rPr>
        <w:t>ANO</w:t>
      </w:r>
      <w:r w:rsidR="004E5882">
        <w:rPr>
          <w:rFonts w:ascii="Maiandra GD" w:hAnsi="Maiandra GD" w:cs="Times New Roman"/>
          <w:b/>
        </w:rPr>
        <w:t>(</w:t>
      </w:r>
      <w:r>
        <w:rPr>
          <w:rFonts w:ascii="Maiandra GD" w:hAnsi="Maiandra GD" w:cs="Times New Roman"/>
          <w:b/>
        </w:rPr>
        <w:t>S</w:t>
      </w:r>
      <w:proofErr w:type="gramEnd"/>
      <w:r w:rsidR="004E5882">
        <w:rPr>
          <w:rFonts w:ascii="Maiandra GD" w:hAnsi="Maiandra GD" w:cs="Times New Roman"/>
          <w:b/>
        </w:rPr>
        <w:t>)</w:t>
      </w:r>
    </w:p>
    <w:p w:rsidR="004D1D7D" w:rsidRPr="00AE7180" w:rsidRDefault="004D1D7D" w:rsidP="003D65FD">
      <w:pPr>
        <w:pBdr>
          <w:top w:val="single" w:sz="6" w:space="1" w:color="auto"/>
          <w:bottom w:val="single" w:sz="6" w:space="1" w:color="auto"/>
        </w:pBdr>
        <w:jc w:val="center"/>
        <w:rPr>
          <w:rFonts w:ascii="Maiandra GD" w:hAnsi="Maiandra GD" w:cs="Times New Roman"/>
          <w:b/>
        </w:rPr>
      </w:pPr>
    </w:p>
    <w:tbl>
      <w:tblPr>
        <w:tblStyle w:val="Tabelacomgrelha"/>
        <w:tblW w:w="0" w:type="auto"/>
        <w:tblInd w:w="108" w:type="dxa"/>
        <w:tblLook w:val="04A0" w:firstRow="1" w:lastRow="0" w:firstColumn="1" w:lastColumn="0" w:noHBand="0" w:noVBand="1"/>
      </w:tblPr>
      <w:tblGrid>
        <w:gridCol w:w="8612"/>
      </w:tblGrid>
      <w:tr w:rsidR="000B5313" w:rsidRPr="00AE7180" w:rsidTr="000B5313">
        <w:tc>
          <w:tcPr>
            <w:tcW w:w="8612" w:type="dxa"/>
          </w:tcPr>
          <w:p w:rsidR="000B5313" w:rsidRDefault="000B5313" w:rsidP="00CB0215">
            <w:pPr>
              <w:pStyle w:val="PargrafodaLista"/>
              <w:ind w:left="0"/>
              <w:jc w:val="both"/>
              <w:rPr>
                <w:rFonts w:ascii="Maiandra GD" w:hAnsi="Maiandra GD" w:cs="Times New Roman"/>
              </w:rPr>
            </w:pPr>
          </w:p>
          <w:p w:rsidR="00A418E3" w:rsidRPr="00AE7180" w:rsidRDefault="00A418E3" w:rsidP="00A418E3">
            <w:pPr>
              <w:jc w:val="center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GUIÃO </w:t>
            </w:r>
          </w:p>
          <w:p w:rsidR="00A418E3" w:rsidRPr="00AE7180" w:rsidRDefault="00A418E3" w:rsidP="00CB0215">
            <w:pPr>
              <w:pStyle w:val="PargrafodaLista"/>
              <w:ind w:left="0"/>
              <w:jc w:val="both"/>
              <w:rPr>
                <w:rFonts w:ascii="Maiandra GD" w:hAnsi="Maiandra GD" w:cs="Times New Roman"/>
              </w:rPr>
            </w:pPr>
          </w:p>
          <w:p w:rsidR="000B5313" w:rsidRPr="00F64FE8" w:rsidRDefault="00186102" w:rsidP="00D33A19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Duração – </w:t>
            </w:r>
            <w:r w:rsidR="006A520A">
              <w:rPr>
                <w:rFonts w:ascii="Maiandra GD" w:hAnsi="Maiandra GD" w:cs="Times New Roman"/>
              </w:rPr>
              <w:t>4</w:t>
            </w:r>
            <w:r w:rsidR="00824B63">
              <w:rPr>
                <w:rFonts w:ascii="Maiandra GD" w:hAnsi="Maiandra GD" w:cs="Times New Roman"/>
              </w:rPr>
              <w:t xml:space="preserve"> </w:t>
            </w:r>
            <w:r w:rsidR="006D299E" w:rsidRPr="00AE7180">
              <w:rPr>
                <w:rFonts w:ascii="Maiandra GD" w:hAnsi="Maiandra GD" w:cs="Times New Roman"/>
              </w:rPr>
              <w:t xml:space="preserve">blocos letivos </w:t>
            </w:r>
            <w:r w:rsidR="001836B7" w:rsidRPr="00F64FE8">
              <w:rPr>
                <w:rFonts w:ascii="Maiandra GD" w:hAnsi="Maiandra GD" w:cs="Times New Roman"/>
                <w:sz w:val="20"/>
                <w:szCs w:val="20"/>
              </w:rPr>
              <w:t>(de acordo com o</w:t>
            </w:r>
            <w:r w:rsidR="006D299E" w:rsidRPr="00F64FE8">
              <w:rPr>
                <w:rFonts w:ascii="Maiandra GD" w:hAnsi="Maiandra GD" w:cs="Times New Roman"/>
                <w:sz w:val="20"/>
                <w:szCs w:val="20"/>
              </w:rPr>
              <w:t xml:space="preserve"> ritmo de aprendizagem da turma)</w:t>
            </w:r>
          </w:p>
          <w:p w:rsidR="006D299E" w:rsidRPr="00AE7180" w:rsidRDefault="006D299E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0B5313" w:rsidRPr="00AE7180" w:rsidRDefault="0021448A" w:rsidP="00D33A19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  <w:b/>
              </w:rPr>
              <w:t>Domínio</w:t>
            </w:r>
            <w:r w:rsidR="003728BC" w:rsidRPr="00AE7180">
              <w:rPr>
                <w:rFonts w:ascii="Maiandra GD" w:hAnsi="Maiandra GD" w:cs="Times New Roman"/>
                <w:b/>
              </w:rPr>
              <w:t xml:space="preserve"> em foco</w:t>
            </w:r>
            <w:r w:rsidRPr="00AE7180">
              <w:rPr>
                <w:rFonts w:ascii="Maiandra GD" w:hAnsi="Maiandra GD" w:cs="Times New Roman"/>
                <w:b/>
              </w:rPr>
              <w:t xml:space="preserve"> – </w:t>
            </w:r>
            <w:r w:rsidRPr="00AE7180">
              <w:rPr>
                <w:rFonts w:ascii="Maiandra GD" w:hAnsi="Maiandra GD" w:cs="Times New Roman"/>
              </w:rPr>
              <w:t>Leitura e Escrita</w:t>
            </w:r>
            <w:r w:rsidRPr="00AE7180">
              <w:rPr>
                <w:rFonts w:ascii="Maiandra GD" w:hAnsi="Maiandra GD" w:cs="Times New Roman"/>
                <w:b/>
              </w:rPr>
              <w:t xml:space="preserve"> / </w:t>
            </w:r>
            <w:r w:rsidR="000B5313" w:rsidRPr="00AE7180">
              <w:rPr>
                <w:rFonts w:ascii="Maiandra GD" w:hAnsi="Maiandra GD" w:cs="Times New Roman"/>
                <w:b/>
              </w:rPr>
              <w:t>Competência-foco</w:t>
            </w:r>
            <w:r w:rsidR="000B5313" w:rsidRPr="00AE7180">
              <w:rPr>
                <w:rFonts w:ascii="Maiandra GD" w:hAnsi="Maiandra GD" w:cs="Times New Roman"/>
              </w:rPr>
              <w:t xml:space="preserve"> – Escrita</w:t>
            </w:r>
          </w:p>
          <w:p w:rsidR="000B5313" w:rsidRPr="00AE7180" w:rsidRDefault="000B5313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F64FE8" w:rsidRPr="00F64FE8" w:rsidRDefault="0028713F" w:rsidP="00F64FE8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  <w:b/>
              </w:rPr>
              <w:t>Domínios associado</w:t>
            </w:r>
            <w:r w:rsidR="000B5313" w:rsidRPr="00AE7180">
              <w:rPr>
                <w:rFonts w:ascii="Maiandra GD" w:hAnsi="Maiandra GD" w:cs="Times New Roman"/>
                <w:b/>
              </w:rPr>
              <w:t>s</w:t>
            </w:r>
            <w:r w:rsidR="000B5313" w:rsidRPr="00AE7180">
              <w:rPr>
                <w:rFonts w:ascii="Maiandra GD" w:hAnsi="Maiandra GD" w:cs="Times New Roman"/>
              </w:rPr>
              <w:t xml:space="preserve"> </w:t>
            </w:r>
            <w:r w:rsidR="0021448A" w:rsidRPr="00AE7180">
              <w:rPr>
                <w:rFonts w:ascii="Maiandra GD" w:hAnsi="Maiandra GD" w:cs="Times New Roman"/>
              </w:rPr>
              <w:t xml:space="preserve">/ </w:t>
            </w:r>
            <w:r w:rsidR="0021448A" w:rsidRPr="00AE7180">
              <w:rPr>
                <w:rFonts w:ascii="Maiandra GD" w:hAnsi="Maiandra GD" w:cs="Times New Roman"/>
                <w:b/>
              </w:rPr>
              <w:t xml:space="preserve">Competências associadas </w:t>
            </w:r>
          </w:p>
          <w:p w:rsidR="00F64FE8" w:rsidRDefault="0028713F" w:rsidP="00F64FE8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Oralidade </w:t>
            </w:r>
            <w:r w:rsidRPr="00AE7180">
              <w:rPr>
                <w:rFonts w:ascii="Maiandra GD" w:hAnsi="Maiandra GD" w:cs="Times New Roman"/>
                <w:sz w:val="20"/>
                <w:szCs w:val="20"/>
              </w:rPr>
              <w:t>(Compreensão do Oral e</w:t>
            </w:r>
            <w:r w:rsidR="009C251F" w:rsidRPr="00AE7180">
              <w:rPr>
                <w:rFonts w:ascii="Maiandra GD" w:hAnsi="Maiandra GD" w:cs="Times New Roman"/>
                <w:sz w:val="20"/>
                <w:szCs w:val="20"/>
              </w:rPr>
              <w:t xml:space="preserve"> Expressão Oral</w:t>
            </w:r>
            <w:r w:rsidRPr="00AE7180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  <w:p w:rsidR="00F64FE8" w:rsidRDefault="000B5313" w:rsidP="00F64FE8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Leitura e </w:t>
            </w:r>
            <w:r w:rsidR="00F64FE8">
              <w:rPr>
                <w:rFonts w:ascii="Maiandra GD" w:hAnsi="Maiandra GD" w:cs="Times New Roman"/>
              </w:rPr>
              <w:t xml:space="preserve">Escrita </w:t>
            </w:r>
          </w:p>
          <w:p w:rsidR="000B5313" w:rsidRPr="00AE7180" w:rsidRDefault="0028713F" w:rsidP="00F64FE8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Gramática </w:t>
            </w:r>
            <w:r w:rsidRPr="00AE7180">
              <w:rPr>
                <w:rFonts w:ascii="Maiandra GD" w:hAnsi="Maiandra GD" w:cs="Times New Roman"/>
                <w:sz w:val="20"/>
                <w:szCs w:val="20"/>
              </w:rPr>
              <w:t>(</w:t>
            </w:r>
            <w:r w:rsidR="000B5313" w:rsidRPr="00AE7180">
              <w:rPr>
                <w:rFonts w:ascii="Maiandra GD" w:hAnsi="Maiandra GD" w:cs="Times New Roman"/>
                <w:sz w:val="20"/>
                <w:szCs w:val="20"/>
              </w:rPr>
              <w:t>Conhecimento Explícito da Língua</w:t>
            </w:r>
            <w:r w:rsidRPr="00AE7180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  <w:p w:rsidR="000056B8" w:rsidRPr="00AE7180" w:rsidRDefault="000056B8" w:rsidP="00D33A19">
            <w:pPr>
              <w:spacing w:line="276" w:lineRule="auto"/>
              <w:rPr>
                <w:rFonts w:ascii="Maiandra GD" w:hAnsi="Maiandra GD" w:cs="Times New Roman"/>
              </w:rPr>
            </w:pPr>
          </w:p>
          <w:p w:rsidR="00202E61" w:rsidRPr="00AE7180" w:rsidRDefault="009B2602" w:rsidP="00D33A19">
            <w:pPr>
              <w:pStyle w:val="PargrafodaLista"/>
              <w:numPr>
                <w:ilvl w:val="0"/>
                <w:numId w:val="3"/>
              </w:numPr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Metas Curriculares de Português </w:t>
            </w:r>
            <w:r w:rsidRPr="00AE7180">
              <w:rPr>
                <w:rFonts w:ascii="Maiandra GD" w:hAnsi="Maiandra GD" w:cs="Times New Roman"/>
              </w:rPr>
              <w:t xml:space="preserve">– </w:t>
            </w:r>
          </w:p>
          <w:p w:rsidR="00202E61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</w:p>
          <w:p w:rsidR="00F57774" w:rsidRPr="004F3C6E" w:rsidRDefault="00F57774" w:rsidP="00F57774">
            <w:pPr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 xml:space="preserve">Pré-requisitos </w:t>
            </w:r>
          </w:p>
          <w:p w:rsidR="00F57774" w:rsidRPr="00AE7180" w:rsidRDefault="00F57774" w:rsidP="00F57774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G3</w:t>
            </w:r>
          </w:p>
          <w:p w:rsidR="00F57774" w:rsidRPr="00AE7180" w:rsidRDefault="00F57774" w:rsidP="00F57774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>
              <w:rPr>
                <w:rFonts w:ascii="Maiandra GD" w:hAnsi="Maiandra GD" w:cs="Times New Roman"/>
                <w:b/>
                <w:i/>
              </w:rPr>
              <w:t>29</w:t>
            </w:r>
            <w:r w:rsidRPr="00AE7180">
              <w:rPr>
                <w:rFonts w:ascii="Maiandra GD" w:hAnsi="Maiandra GD" w:cs="Times New Roman"/>
                <w:b/>
                <w:i/>
              </w:rPr>
              <w:t>.</w:t>
            </w:r>
            <w:r>
              <w:rPr>
                <w:rFonts w:ascii="Maiandra GD" w:hAnsi="Maiandra GD" w:cs="Times New Roman"/>
                <w:b/>
                <w:i/>
              </w:rPr>
              <w:t xml:space="preserve"> Analisar e estruturar unidades sintáticas.</w:t>
            </w:r>
          </w:p>
          <w:p w:rsidR="00F57774" w:rsidRDefault="00F57774" w:rsidP="00F57774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1.</w:t>
            </w:r>
            <w:r>
              <w:rPr>
                <w:rFonts w:ascii="Maiandra GD" w:hAnsi="Maiandra GD" w:cs="Times New Roman"/>
              </w:rPr>
              <w:t xml:space="preserve"> Identificar os seguintes tipos de frase: declarativa, interrogativa e exclamativa.</w:t>
            </w:r>
          </w:p>
          <w:p w:rsidR="00F57774" w:rsidRDefault="00F57774" w:rsidP="00F57774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2. Distinguir frase afirmativa de negativa.</w:t>
            </w:r>
          </w:p>
          <w:p w:rsidR="00F57774" w:rsidRDefault="00F57774" w:rsidP="00F57774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3. Identificar marcas do discurso direto no modo escrito.</w:t>
            </w:r>
          </w:p>
          <w:p w:rsidR="00F57774" w:rsidRDefault="00F57774" w:rsidP="00F57774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</w:p>
          <w:p w:rsidR="00F57774" w:rsidRDefault="00F57774" w:rsidP="00F57774">
            <w:pPr>
              <w:ind w:left="743"/>
              <w:jc w:val="both"/>
              <w:rPr>
                <w:rFonts w:ascii="Maiandra GD" w:hAnsi="Maiandra GD" w:cs="Times New Roman"/>
                <w:b/>
              </w:rPr>
            </w:pPr>
            <w:r w:rsidRPr="005E6CBD">
              <w:rPr>
                <w:rFonts w:ascii="Maiandra GD" w:hAnsi="Maiandra GD" w:cs="Times New Roman"/>
                <w:b/>
              </w:rPr>
              <w:t>G4</w:t>
            </w:r>
          </w:p>
          <w:p w:rsidR="00F57774" w:rsidRDefault="00F57774" w:rsidP="00F57774">
            <w:pPr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2. Identificar o tipo de frase imperativa.</w:t>
            </w:r>
          </w:p>
          <w:p w:rsidR="00F57774" w:rsidRPr="005E6CBD" w:rsidRDefault="00F57774" w:rsidP="00F57774">
            <w:pPr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3. Distinguir discurso direto de discurso indireto</w:t>
            </w:r>
          </w:p>
          <w:p w:rsidR="00F57774" w:rsidRDefault="00F57774" w:rsidP="00F57774">
            <w:pPr>
              <w:rPr>
                <w:rFonts w:ascii="Maiandra GD" w:hAnsi="Maiandra GD" w:cs="Times New Roman"/>
              </w:rPr>
            </w:pPr>
          </w:p>
          <w:p w:rsidR="009421F0" w:rsidRDefault="009421F0" w:rsidP="0010580A">
            <w:pPr>
              <w:jc w:val="both"/>
              <w:rPr>
                <w:rFonts w:ascii="Maiandra GD" w:hAnsi="Maiandra GD" w:cs="Times New Roman"/>
                <w:b/>
              </w:rPr>
            </w:pPr>
          </w:p>
          <w:p w:rsidR="0010580A" w:rsidRPr="0010580A" w:rsidRDefault="004D1D7D" w:rsidP="0010580A">
            <w:pPr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A</w:t>
            </w:r>
            <w:r w:rsidR="0010580A">
              <w:rPr>
                <w:rFonts w:ascii="Maiandra GD" w:hAnsi="Maiandra GD" w:cs="Times New Roman"/>
                <w:b/>
              </w:rPr>
              <w:t xml:space="preserve"> desenvolver </w:t>
            </w:r>
          </w:p>
          <w:p w:rsidR="00F57774" w:rsidRPr="00AE7180" w:rsidRDefault="00F57774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</w:p>
          <w:p w:rsidR="00202E61" w:rsidRPr="00AE7180" w:rsidRDefault="00A65677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O</w:t>
            </w:r>
            <w:r w:rsidR="004E5882">
              <w:rPr>
                <w:rFonts w:ascii="Maiandra GD" w:hAnsi="Maiandra GD" w:cs="Times New Roman"/>
                <w:b/>
              </w:rPr>
              <w:t>3</w:t>
            </w:r>
          </w:p>
          <w:p w:rsidR="00202E61" w:rsidRPr="00AE7180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3. Produzir</w:t>
            </w:r>
            <w:r w:rsidR="00A65677">
              <w:rPr>
                <w:rFonts w:ascii="Maiandra GD" w:hAnsi="Maiandra GD" w:cs="Times New Roman"/>
                <w:b/>
                <w:i/>
              </w:rPr>
              <w:t xml:space="preserve"> um discurso oral com correção</w:t>
            </w:r>
            <w:r w:rsidRPr="00AE7180">
              <w:rPr>
                <w:rFonts w:ascii="Maiandra GD" w:hAnsi="Maiandra GD" w:cs="Times New Roman"/>
                <w:b/>
                <w:i/>
              </w:rPr>
              <w:t>.</w:t>
            </w:r>
          </w:p>
          <w:p w:rsidR="00202E61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1.</w:t>
            </w:r>
            <w:r w:rsidR="00A65677">
              <w:rPr>
                <w:rFonts w:ascii="Maiandra GD" w:hAnsi="Maiandra GD" w:cs="Times New Roman"/>
              </w:rPr>
              <w:t xml:space="preserve"> Usar a palavra</w:t>
            </w:r>
            <w:r w:rsidR="004E5882">
              <w:rPr>
                <w:rFonts w:ascii="Maiandra GD" w:hAnsi="Maiandra GD" w:cs="Times New Roman"/>
              </w:rPr>
              <w:t xml:space="preserve"> com um tom de voz audível, boa articulação e ritmo adequado</w:t>
            </w:r>
            <w:r w:rsidRPr="00AE7180">
              <w:rPr>
                <w:rFonts w:ascii="Maiandra GD" w:hAnsi="Maiandra GD" w:cs="Times New Roman"/>
              </w:rPr>
              <w:t>.</w:t>
            </w:r>
          </w:p>
          <w:p w:rsidR="00152F08" w:rsidRPr="00AE7180" w:rsidRDefault="00A65677" w:rsidP="00D33A19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2</w:t>
            </w:r>
            <w:r w:rsidR="00152F08">
              <w:rPr>
                <w:rFonts w:ascii="Maiandra GD" w:hAnsi="Maiandra GD" w:cs="Times New Roman"/>
              </w:rPr>
              <w:t>.</w:t>
            </w:r>
            <w:r>
              <w:rPr>
                <w:rFonts w:ascii="Maiandra GD" w:hAnsi="Maiandra GD" w:cs="Times New Roman"/>
              </w:rPr>
              <w:t xml:space="preserve"> Mobilizar vocabulário cada vez mais variado e estruturas frásicas cada vez mais complexas.</w:t>
            </w:r>
          </w:p>
          <w:p w:rsidR="00480856" w:rsidRDefault="00480856" w:rsidP="006B4BE0">
            <w:pPr>
              <w:jc w:val="both"/>
              <w:rPr>
                <w:rFonts w:ascii="Maiandra GD" w:hAnsi="Maiandra GD" w:cs="Times New Roman"/>
                <w:b/>
              </w:rPr>
            </w:pPr>
          </w:p>
          <w:p w:rsidR="004D1D7D" w:rsidRDefault="004D1D7D" w:rsidP="006B4BE0">
            <w:pPr>
              <w:jc w:val="both"/>
              <w:rPr>
                <w:rFonts w:ascii="Maiandra GD" w:hAnsi="Maiandra GD" w:cs="Times New Roman"/>
                <w:b/>
              </w:rPr>
            </w:pPr>
          </w:p>
          <w:p w:rsidR="004D1D7D" w:rsidRDefault="004D1D7D" w:rsidP="006B4BE0">
            <w:pPr>
              <w:jc w:val="both"/>
              <w:rPr>
                <w:rFonts w:ascii="Maiandra GD" w:hAnsi="Maiandra GD" w:cs="Times New Roman"/>
                <w:b/>
              </w:rPr>
            </w:pPr>
          </w:p>
          <w:p w:rsidR="004D1D7D" w:rsidRDefault="004D1D7D" w:rsidP="006B4BE0">
            <w:pPr>
              <w:jc w:val="both"/>
              <w:rPr>
                <w:rFonts w:ascii="Maiandra GD" w:hAnsi="Maiandra GD" w:cs="Times New Roman"/>
                <w:b/>
              </w:rPr>
            </w:pPr>
          </w:p>
          <w:p w:rsidR="004D1D7D" w:rsidRPr="006B4BE0" w:rsidRDefault="004D1D7D" w:rsidP="006B4BE0">
            <w:pPr>
              <w:jc w:val="both"/>
              <w:rPr>
                <w:rFonts w:ascii="Maiandra GD" w:hAnsi="Maiandra GD" w:cs="Times New Roman"/>
                <w:b/>
              </w:rPr>
            </w:pPr>
          </w:p>
          <w:p w:rsidR="00480856" w:rsidRPr="00AE7180" w:rsidRDefault="00D44D24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LE4</w:t>
            </w:r>
          </w:p>
          <w:p w:rsidR="00480856" w:rsidRPr="00AE7180" w:rsidRDefault="00E37660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  <w:i/>
              </w:rPr>
              <w:t>6</w:t>
            </w:r>
            <w:r w:rsidR="00D44D24">
              <w:rPr>
                <w:rFonts w:ascii="Maiandra GD" w:hAnsi="Maiandra GD" w:cs="Times New Roman"/>
                <w:b/>
                <w:i/>
              </w:rPr>
              <w:t>. Ler textos diversos.</w:t>
            </w:r>
          </w:p>
          <w:p w:rsidR="00B4420D" w:rsidRPr="00B4420D" w:rsidRDefault="00D44D24" w:rsidP="00B4420D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     1</w:t>
            </w:r>
            <w:r w:rsidR="00480856" w:rsidRPr="00AE7180">
              <w:rPr>
                <w:rFonts w:ascii="Maiandra GD" w:hAnsi="Maiandra GD" w:cs="Times New Roman"/>
              </w:rPr>
              <w:t>.</w:t>
            </w:r>
            <w:r>
              <w:rPr>
                <w:rFonts w:ascii="Maiandra GD" w:hAnsi="Maiandra GD" w:cs="Times New Roman"/>
              </w:rPr>
              <w:t xml:space="preserve"> Ler </w:t>
            </w:r>
            <w:r w:rsidR="00B4420D">
              <w:rPr>
                <w:rFonts w:ascii="Maiandra GD" w:hAnsi="Maiandra GD" w:cs="Times New Roman"/>
              </w:rPr>
              <w:t>pequenos textos […].</w:t>
            </w:r>
          </w:p>
          <w:p w:rsidR="0010580A" w:rsidRPr="004D1D7D" w:rsidRDefault="0010580A" w:rsidP="004D1D7D">
            <w:pPr>
              <w:jc w:val="both"/>
              <w:rPr>
                <w:rFonts w:ascii="Maiandra GD" w:hAnsi="Maiandra GD" w:cs="Times New Roman"/>
              </w:rPr>
            </w:pPr>
          </w:p>
          <w:p w:rsidR="00480856" w:rsidRDefault="00E37660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>
              <w:rPr>
                <w:rFonts w:ascii="Maiandra GD" w:hAnsi="Maiandra GD" w:cs="Times New Roman"/>
                <w:b/>
                <w:i/>
              </w:rPr>
              <w:t>8</w:t>
            </w:r>
            <w:r w:rsidR="00480856" w:rsidRPr="00AE7180">
              <w:rPr>
                <w:rFonts w:ascii="Maiandra GD" w:hAnsi="Maiandra GD" w:cs="Times New Roman"/>
                <w:b/>
                <w:i/>
              </w:rPr>
              <w:t>.</w:t>
            </w:r>
            <w:r w:rsidR="00D44D24">
              <w:rPr>
                <w:rFonts w:ascii="Maiandra GD" w:hAnsi="Maiandra GD" w:cs="Times New Roman"/>
                <w:b/>
                <w:i/>
              </w:rPr>
              <w:t xml:space="preserve"> </w:t>
            </w:r>
            <w:r w:rsidR="00B4420D">
              <w:rPr>
                <w:rFonts w:ascii="Maiandra GD" w:hAnsi="Maiandra GD" w:cs="Times New Roman"/>
                <w:b/>
                <w:i/>
              </w:rPr>
              <w:t>Organizar os conhecimentos do texto.</w:t>
            </w:r>
          </w:p>
          <w:p w:rsidR="00190B13" w:rsidRDefault="00D44D24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2. </w:t>
            </w:r>
            <w:r w:rsidR="00552B2E">
              <w:rPr>
                <w:rFonts w:ascii="Maiandra GD" w:hAnsi="Maiandra GD" w:cs="Times New Roman"/>
              </w:rPr>
              <w:t>Identificar o tema ou o assunto do texto, assim como os eventuais subtemas.</w:t>
            </w:r>
          </w:p>
          <w:p w:rsidR="00E71E96" w:rsidRDefault="00E71E96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</w:p>
          <w:p w:rsidR="00E71E96" w:rsidRDefault="00E37660" w:rsidP="00E71E96">
            <w:pPr>
              <w:ind w:left="743"/>
              <w:jc w:val="both"/>
              <w:rPr>
                <w:rFonts w:ascii="Maiandra GD" w:hAnsi="Maiandra GD" w:cs="Times New Roman"/>
                <w:b/>
                <w:i/>
              </w:rPr>
            </w:pPr>
            <w:r>
              <w:rPr>
                <w:rFonts w:ascii="Maiandra GD" w:hAnsi="Maiandra GD" w:cs="Times New Roman"/>
                <w:b/>
                <w:i/>
              </w:rPr>
              <w:t>14</w:t>
            </w:r>
            <w:r w:rsidR="00E71E96" w:rsidRPr="00E71E96">
              <w:rPr>
                <w:rFonts w:ascii="Maiandra GD" w:hAnsi="Maiandra GD" w:cs="Times New Roman"/>
                <w:b/>
                <w:i/>
              </w:rPr>
              <w:t>. Planificar a escrita de textos.</w:t>
            </w:r>
          </w:p>
          <w:p w:rsidR="00E71E96" w:rsidRDefault="004F3C6E" w:rsidP="004F3C6E">
            <w:pPr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1. Registar ideias relacionadas com o tema, organizando-as.</w:t>
            </w:r>
          </w:p>
          <w:p w:rsidR="004F3C6E" w:rsidRDefault="004F3C6E" w:rsidP="004F3C6E">
            <w:pPr>
              <w:ind w:left="1026"/>
              <w:jc w:val="both"/>
              <w:rPr>
                <w:rFonts w:ascii="Maiandra GD" w:hAnsi="Maiandra GD" w:cs="Times New Roman"/>
              </w:rPr>
            </w:pPr>
          </w:p>
          <w:p w:rsidR="004F3C6E" w:rsidRPr="004F3C6E" w:rsidRDefault="00E37660" w:rsidP="004F3C6E">
            <w:pPr>
              <w:ind w:left="743"/>
              <w:jc w:val="both"/>
              <w:rPr>
                <w:rFonts w:ascii="Maiandra GD" w:hAnsi="Maiandra GD" w:cs="Times New Roman"/>
                <w:b/>
                <w:i/>
              </w:rPr>
            </w:pPr>
            <w:r>
              <w:rPr>
                <w:rFonts w:ascii="Maiandra GD" w:hAnsi="Maiandra GD" w:cs="Times New Roman"/>
                <w:b/>
                <w:i/>
              </w:rPr>
              <w:t>15</w:t>
            </w:r>
            <w:r w:rsidR="004F3C6E" w:rsidRPr="004F3C6E">
              <w:rPr>
                <w:rFonts w:ascii="Maiandra GD" w:hAnsi="Maiandra GD" w:cs="Times New Roman"/>
                <w:b/>
                <w:i/>
              </w:rPr>
              <w:t>. Redigir corretamente.</w:t>
            </w:r>
          </w:p>
          <w:p w:rsidR="004F3C6E" w:rsidRDefault="004F3C6E" w:rsidP="004F3C6E">
            <w:pPr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1. Utilizar uma caligrafia legível.</w:t>
            </w:r>
          </w:p>
          <w:p w:rsidR="004F3C6E" w:rsidRDefault="004F3C6E" w:rsidP="004F3C6E">
            <w:pPr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2. Respeitar as regras de ortografia.</w:t>
            </w:r>
          </w:p>
          <w:p w:rsidR="004F3C6E" w:rsidRDefault="004F3C6E" w:rsidP="004F3C6E">
            <w:pPr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3. Usar vocabulário adequado.</w:t>
            </w:r>
          </w:p>
          <w:p w:rsidR="004F3C6E" w:rsidRPr="004F3C6E" w:rsidRDefault="004F3C6E" w:rsidP="004F3C6E">
            <w:pPr>
              <w:ind w:left="1026"/>
              <w:jc w:val="both"/>
              <w:rPr>
                <w:rFonts w:ascii="Maiandra GD" w:hAnsi="Maiandra GD" w:cs="Times New Roman"/>
              </w:rPr>
            </w:pPr>
          </w:p>
          <w:p w:rsidR="004F3C6E" w:rsidRDefault="00E37660" w:rsidP="004F3C6E">
            <w:pPr>
              <w:ind w:left="743"/>
              <w:jc w:val="both"/>
              <w:rPr>
                <w:rFonts w:ascii="Maiandra GD" w:hAnsi="Maiandra GD" w:cs="Times New Roman"/>
                <w:b/>
                <w:i/>
              </w:rPr>
            </w:pPr>
            <w:r>
              <w:rPr>
                <w:rFonts w:ascii="Maiandra GD" w:hAnsi="Maiandra GD" w:cs="Times New Roman"/>
                <w:b/>
                <w:i/>
              </w:rPr>
              <w:t>18. Escrever textos dialogais</w:t>
            </w:r>
            <w:r w:rsidR="004F3C6E" w:rsidRPr="004F3C6E">
              <w:rPr>
                <w:rFonts w:ascii="Maiandra GD" w:hAnsi="Maiandra GD" w:cs="Times New Roman"/>
                <w:b/>
                <w:i/>
              </w:rPr>
              <w:t>.</w:t>
            </w:r>
          </w:p>
          <w:p w:rsidR="004F3C6E" w:rsidRPr="004F3C6E" w:rsidRDefault="00E37660" w:rsidP="004F3C6E">
            <w:pPr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1. Escrever diálogos, contendo a fase de abertura, a fase de interação e a fase de fecho</w:t>
            </w:r>
            <w:r w:rsidR="004F3C6E">
              <w:rPr>
                <w:rFonts w:ascii="Maiandra GD" w:hAnsi="Maiandra GD" w:cs="Times New Roman"/>
              </w:rPr>
              <w:t>.</w:t>
            </w:r>
          </w:p>
          <w:p w:rsidR="00E37660" w:rsidRPr="004F3C6E" w:rsidRDefault="00E37660" w:rsidP="0010580A">
            <w:pPr>
              <w:jc w:val="both"/>
              <w:rPr>
                <w:rFonts w:ascii="Maiandra GD" w:hAnsi="Maiandra GD" w:cs="Times New Roman"/>
                <w:b/>
                <w:i/>
              </w:rPr>
            </w:pPr>
          </w:p>
          <w:p w:rsidR="004F3C6E" w:rsidRPr="004F3C6E" w:rsidRDefault="00E37660" w:rsidP="004F3C6E">
            <w:pPr>
              <w:ind w:left="743"/>
              <w:jc w:val="both"/>
              <w:rPr>
                <w:rFonts w:ascii="Maiandra GD" w:hAnsi="Maiandra GD" w:cs="Times New Roman"/>
                <w:b/>
                <w:i/>
              </w:rPr>
            </w:pPr>
            <w:r>
              <w:rPr>
                <w:rFonts w:ascii="Maiandra GD" w:hAnsi="Maiandra GD" w:cs="Times New Roman"/>
                <w:b/>
                <w:i/>
              </w:rPr>
              <w:t>20</w:t>
            </w:r>
            <w:r w:rsidR="004F3C6E" w:rsidRPr="004F3C6E">
              <w:rPr>
                <w:rFonts w:ascii="Maiandra GD" w:hAnsi="Maiandra GD" w:cs="Times New Roman"/>
                <w:b/>
                <w:i/>
              </w:rPr>
              <w:t>. Rever textos escritos.</w:t>
            </w:r>
          </w:p>
          <w:p w:rsidR="004F3C6E" w:rsidRDefault="004F3C6E" w:rsidP="004F3C6E">
            <w:pPr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1. Verificar se o texto</w:t>
            </w:r>
            <w:r w:rsidR="00E37660">
              <w:rPr>
                <w:rFonts w:ascii="Maiandra GD" w:hAnsi="Maiandra GD" w:cs="Times New Roman"/>
              </w:rPr>
              <w:t xml:space="preserve"> contém as ideias previamente definidas</w:t>
            </w:r>
            <w:r>
              <w:rPr>
                <w:rFonts w:ascii="Maiandra GD" w:hAnsi="Maiandra GD" w:cs="Times New Roman"/>
              </w:rPr>
              <w:t>.</w:t>
            </w:r>
          </w:p>
          <w:p w:rsidR="004F3C6E" w:rsidRDefault="004F3C6E" w:rsidP="00E37660">
            <w:pPr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2. Verificar </w:t>
            </w:r>
            <w:r w:rsidR="00E37660">
              <w:rPr>
                <w:rFonts w:ascii="Maiandra GD" w:hAnsi="Maiandra GD" w:cs="Times New Roman"/>
              </w:rPr>
              <w:t>a adequação do vocabulário usado.</w:t>
            </w:r>
          </w:p>
          <w:p w:rsidR="00E37660" w:rsidRPr="004F3C6E" w:rsidRDefault="00E37660" w:rsidP="00E37660">
            <w:pPr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3. Identificar e corrigir os erros de ortografia que o texto contenha.</w:t>
            </w:r>
          </w:p>
          <w:p w:rsidR="005E6CBD" w:rsidRDefault="005E6CBD" w:rsidP="004F3C6E">
            <w:pPr>
              <w:jc w:val="both"/>
              <w:rPr>
                <w:rFonts w:ascii="Maiandra GD" w:hAnsi="Maiandra GD" w:cs="Times New Roman"/>
                <w:b/>
              </w:rPr>
            </w:pPr>
          </w:p>
          <w:p w:rsidR="00E37660" w:rsidRPr="00AE7180" w:rsidRDefault="00E37660" w:rsidP="00186102">
            <w:pPr>
              <w:rPr>
                <w:rFonts w:ascii="Maiandra GD" w:hAnsi="Maiandra GD" w:cs="Times New Roman"/>
              </w:rPr>
            </w:pPr>
          </w:p>
          <w:p w:rsidR="00186102" w:rsidRDefault="00842B77" w:rsidP="0069400A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  <w:b/>
              </w:rPr>
              <w:t>Estratégias</w:t>
            </w:r>
            <w:r w:rsidRPr="00AE7180">
              <w:rPr>
                <w:rFonts w:ascii="Maiandra GD" w:hAnsi="Maiandra GD" w:cs="Times New Roman"/>
              </w:rPr>
              <w:t xml:space="preserve"> – </w:t>
            </w:r>
          </w:p>
          <w:p w:rsidR="0010752D" w:rsidRPr="00AE7180" w:rsidRDefault="0010752D" w:rsidP="00FD5286">
            <w:pPr>
              <w:rPr>
                <w:rFonts w:ascii="Maiandra GD" w:hAnsi="Maiandra GD" w:cs="Times New Roman"/>
                <w:b/>
              </w:rPr>
            </w:pPr>
          </w:p>
          <w:tbl>
            <w:tblPr>
              <w:tblStyle w:val="Tabelacomgrelha"/>
              <w:tblW w:w="0" w:type="auto"/>
              <w:jc w:val="center"/>
              <w:tblInd w:w="720" w:type="dxa"/>
              <w:tblLook w:val="04A0" w:firstRow="1" w:lastRow="0" w:firstColumn="1" w:lastColumn="0" w:noHBand="0" w:noVBand="1"/>
            </w:tblPr>
            <w:tblGrid>
              <w:gridCol w:w="7666"/>
            </w:tblGrid>
            <w:tr w:rsidR="0021448A" w:rsidRPr="00AE7180" w:rsidTr="00190B13">
              <w:trPr>
                <w:jc w:val="center"/>
              </w:trPr>
              <w:tc>
                <w:tcPr>
                  <w:tcW w:w="8381" w:type="dxa"/>
                </w:tcPr>
                <w:p w:rsidR="0021448A" w:rsidRDefault="0021448A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</w:p>
                <w:p w:rsidR="00B92D78" w:rsidRPr="00AE7180" w:rsidRDefault="00B92D78" w:rsidP="00B92D78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  <w:r>
                    <w:rPr>
                      <w:rFonts w:ascii="Maiandra GD" w:hAnsi="Maiandra GD" w:cs="Times New Roman"/>
                      <w:b/>
                    </w:rPr>
                    <w:t>Oficina de Leitura (e Escrita) prévia</w:t>
                  </w:r>
                  <w:r w:rsidR="00F142E8">
                    <w:rPr>
                      <w:rFonts w:ascii="Maiandra GD" w:hAnsi="Maiandra GD" w:cs="Times New Roman"/>
                      <w:b/>
                    </w:rPr>
                    <w:t xml:space="preserve"> + Gramática</w:t>
                  </w:r>
                </w:p>
                <w:p w:rsidR="00B92D78" w:rsidRDefault="00B92D78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</w:p>
                <w:p w:rsidR="0021448A" w:rsidRPr="00AE7180" w:rsidRDefault="004053DC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  <w:r>
                    <w:rPr>
                      <w:rFonts w:ascii="Maiandra GD" w:hAnsi="Maiandra GD" w:cs="Times New Roman"/>
                      <w:b/>
                    </w:rPr>
                    <w:t>1</w:t>
                  </w:r>
                  <w:r w:rsidR="0021448A" w:rsidRPr="00AE7180">
                    <w:rPr>
                      <w:rFonts w:ascii="Maiandra GD" w:hAnsi="Maiandra GD" w:cs="Times New Roman"/>
                      <w:b/>
                    </w:rPr>
                    <w:t>.ª Aula (90 min.)</w:t>
                  </w:r>
                </w:p>
                <w:p w:rsidR="00B92D78" w:rsidRPr="00B92D78" w:rsidRDefault="00B92D78" w:rsidP="00B92D78">
                  <w:pPr>
                    <w:rPr>
                      <w:rFonts w:ascii="Maiandra GD" w:hAnsi="Maiandra GD" w:cs="Times New Roman"/>
                      <w:b/>
                      <w:sz w:val="16"/>
                      <w:szCs w:val="16"/>
                    </w:rPr>
                  </w:pPr>
                </w:p>
                <w:p w:rsidR="00477BE6" w:rsidRPr="00AE7180" w:rsidRDefault="0021448A" w:rsidP="001641BC">
                  <w:pPr>
                    <w:pStyle w:val="PargrafodaLista"/>
                    <w:numPr>
                      <w:ilvl w:val="0"/>
                      <w:numId w:val="5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 xml:space="preserve">Leitura </w:t>
                  </w:r>
                  <w:r w:rsidR="00477BE6" w:rsidRPr="00AE7180">
                    <w:rPr>
                      <w:rFonts w:ascii="Maiandra GD" w:hAnsi="Maiandra GD" w:cs="Times New Roman"/>
                    </w:rPr>
                    <w:t xml:space="preserve">modelar, por parte do </w:t>
                  </w:r>
                  <w:r w:rsidR="005E6CBD">
                    <w:rPr>
                      <w:rFonts w:ascii="Maiandra GD" w:hAnsi="Maiandra GD" w:cs="Times New Roman"/>
                    </w:rPr>
                    <w:t>docente, do diálogo</w:t>
                  </w:r>
                  <w:r w:rsidR="004053DC">
                    <w:rPr>
                      <w:rFonts w:ascii="Maiandra GD" w:hAnsi="Maiandra GD" w:cs="Times New Roman"/>
                    </w:rPr>
                    <w:t xml:space="preserve"> </w:t>
                  </w:r>
                  <w:r w:rsidR="0010580A">
                    <w:rPr>
                      <w:rFonts w:ascii="Maiandra GD" w:hAnsi="Maiandra GD" w:cs="Times New Roman"/>
                    </w:rPr>
                    <w:t>apresentado sem título (T</w:t>
                  </w:r>
                  <w:r w:rsidR="007F5528" w:rsidRPr="00AE7180">
                    <w:rPr>
                      <w:rFonts w:ascii="Maiandra GD" w:hAnsi="Maiandra GD" w:cs="Times New Roman"/>
                    </w:rPr>
                    <w:t>exto</w:t>
                  </w:r>
                  <w:r w:rsidR="001122FB" w:rsidRPr="00AE7180">
                    <w:rPr>
                      <w:rFonts w:ascii="Maiandra GD" w:hAnsi="Maiandra GD" w:cs="Times New Roman"/>
                    </w:rPr>
                    <w:t xml:space="preserve"> </w:t>
                  </w:r>
                  <w:r w:rsidR="0010580A">
                    <w:rPr>
                      <w:rFonts w:ascii="Maiandra GD" w:hAnsi="Maiandra GD" w:cs="Times New Roman"/>
                    </w:rPr>
                    <w:t>“Preparativos para um desfile das minissaias</w:t>
                  </w:r>
                  <w:r w:rsidR="004053DC">
                    <w:rPr>
                      <w:rFonts w:ascii="Maiandra GD" w:hAnsi="Maiandra GD" w:cs="Times New Roman"/>
                    </w:rPr>
                    <w:t>”</w:t>
                  </w:r>
                  <w:r w:rsidR="00F83CB0">
                    <w:rPr>
                      <w:rFonts w:ascii="Maiandra GD" w:hAnsi="Maiandra GD" w:cs="Times New Roman"/>
                    </w:rPr>
                    <w:t>, p. 2</w:t>
                  </w:r>
                  <w:r w:rsidR="004053DC">
                    <w:rPr>
                      <w:rFonts w:ascii="Maiandra GD" w:hAnsi="Maiandra GD" w:cs="Times New Roman"/>
                    </w:rPr>
                    <w:t>).</w:t>
                  </w:r>
                </w:p>
                <w:p w:rsidR="0010580A" w:rsidRDefault="00477BE6" w:rsidP="001641BC">
                  <w:pPr>
                    <w:pStyle w:val="PargrafodaLista"/>
                    <w:numPr>
                      <w:ilvl w:val="0"/>
                      <w:numId w:val="5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AE7180">
                    <w:rPr>
                      <w:rFonts w:ascii="Maiandra GD" w:hAnsi="Maiandra GD" w:cs="Times New Roman"/>
                    </w:rPr>
                    <w:t xml:space="preserve">Leitura </w:t>
                  </w:r>
                  <w:r w:rsidR="0021448A" w:rsidRPr="00AE7180">
                    <w:rPr>
                      <w:rFonts w:ascii="Maiandra GD" w:hAnsi="Maiandra GD" w:cs="Times New Roman"/>
                    </w:rPr>
                    <w:t xml:space="preserve">orientada </w:t>
                  </w:r>
                  <w:r w:rsidR="004053DC">
                    <w:rPr>
                      <w:rFonts w:ascii="Maiandra GD" w:hAnsi="Maiandra GD" w:cs="Times New Roman"/>
                    </w:rPr>
                    <w:t>d</w:t>
                  </w:r>
                  <w:r w:rsidR="0010580A">
                    <w:rPr>
                      <w:rFonts w:ascii="Maiandra GD" w:hAnsi="Maiandra GD" w:cs="Times New Roman"/>
                    </w:rPr>
                    <w:t>o diálogo</w:t>
                  </w:r>
                  <w:r w:rsidRPr="00AE7180">
                    <w:rPr>
                      <w:rFonts w:ascii="Maiandra GD" w:hAnsi="Maiandra GD" w:cs="Times New Roman"/>
                    </w:rPr>
                    <w:t xml:space="preserve">, de modo a desencadear-se </w:t>
                  </w:r>
                  <w:r w:rsidR="0021448A" w:rsidRPr="00AE7180">
                    <w:rPr>
                      <w:rFonts w:ascii="Maiandra GD" w:hAnsi="Maiandra GD" w:cs="Times New Roman"/>
                    </w:rPr>
                    <w:t xml:space="preserve">a descoberta, </w:t>
                  </w:r>
                  <w:r w:rsidR="006954E2">
                    <w:rPr>
                      <w:rFonts w:ascii="Maiandra GD" w:hAnsi="Maiandra GD" w:cs="Times New Roman"/>
                    </w:rPr>
                    <w:t xml:space="preserve">a </w:t>
                  </w:r>
                  <w:r w:rsidR="0021448A" w:rsidRPr="00AE7180">
                    <w:rPr>
                      <w:rFonts w:ascii="Maiandra GD" w:hAnsi="Maiandra GD" w:cs="Times New Roman"/>
                    </w:rPr>
                    <w:t xml:space="preserve">análise e </w:t>
                  </w:r>
                  <w:r w:rsidR="006954E2">
                    <w:rPr>
                      <w:rFonts w:ascii="Maiandra GD" w:hAnsi="Maiandra GD" w:cs="Times New Roman"/>
                    </w:rPr>
                    <w:t xml:space="preserve">a </w:t>
                  </w:r>
                  <w:r w:rsidR="0021448A" w:rsidRPr="00AE7180">
                    <w:rPr>
                      <w:rFonts w:ascii="Maiandra GD" w:hAnsi="Maiandra GD" w:cs="Times New Roman"/>
                    </w:rPr>
                    <w:t xml:space="preserve">síntese das características que singularizam o tipo </w:t>
                  </w:r>
                  <w:r w:rsidR="0010431A">
                    <w:rPr>
                      <w:rFonts w:ascii="Maiandra GD" w:hAnsi="Maiandra GD" w:cs="Times New Roman"/>
                    </w:rPr>
                    <w:t xml:space="preserve">de texto </w:t>
                  </w:r>
                  <w:r w:rsidR="0021448A" w:rsidRPr="00AE7180">
                    <w:rPr>
                      <w:rFonts w:ascii="Maiandra GD" w:hAnsi="Maiandra GD" w:cs="Times New Roman"/>
                    </w:rPr>
                    <w:t>em estudo</w:t>
                  </w:r>
                  <w:r w:rsidRPr="00AE7180">
                    <w:rPr>
                      <w:rFonts w:ascii="Maiandra GD" w:hAnsi="Maiandra GD" w:cs="Times New Roman"/>
                    </w:rPr>
                    <w:t>. Os alunos mobilizarão técnica</w:t>
                  </w:r>
                  <w:r w:rsidR="006954E2">
                    <w:rPr>
                      <w:rFonts w:ascii="Maiandra GD" w:hAnsi="Maiandra GD" w:cs="Times New Roman"/>
                    </w:rPr>
                    <w:t>s de</w:t>
                  </w:r>
                  <w:r w:rsidR="00F83CB0">
                    <w:rPr>
                      <w:rFonts w:ascii="Maiandra GD" w:hAnsi="Maiandra GD" w:cs="Times New Roman"/>
                    </w:rPr>
                    <w:t xml:space="preserve"> destaque</w:t>
                  </w:r>
                  <w:r w:rsidR="0010580A">
                    <w:rPr>
                      <w:rFonts w:ascii="Maiandra GD" w:hAnsi="Maiandra GD" w:cs="Times New Roman"/>
                    </w:rPr>
                    <w:t xml:space="preserve"> diversas</w:t>
                  </w:r>
                  <w:r w:rsidR="00F83CB0">
                    <w:rPr>
                      <w:rFonts w:ascii="Maiandra GD" w:hAnsi="Maiandra GD" w:cs="Times New Roman"/>
                    </w:rPr>
                    <w:t>, de acordo com orientações dadas pelo docente,</w:t>
                  </w:r>
                  <w:r w:rsidR="0010580A">
                    <w:rPr>
                      <w:rFonts w:ascii="Maiandra GD" w:hAnsi="Maiandra GD" w:cs="Times New Roman"/>
                    </w:rPr>
                    <w:t xml:space="preserve"> pois, pretende-se</w:t>
                  </w:r>
                  <w:r w:rsidR="00F83CB0">
                    <w:rPr>
                      <w:rFonts w:ascii="Maiandra GD" w:hAnsi="Maiandra GD" w:cs="Times New Roman"/>
                    </w:rPr>
                    <w:t xml:space="preserve"> a</w:t>
                  </w:r>
                  <w:r w:rsidR="0010580A">
                    <w:rPr>
                      <w:rFonts w:ascii="Maiandra GD" w:hAnsi="Maiandra GD" w:cs="Times New Roman"/>
                    </w:rPr>
                    <w:t>:</w:t>
                  </w:r>
                </w:p>
                <w:p w:rsidR="0010580A" w:rsidRDefault="00477BE6" w:rsidP="0010580A">
                  <w:pPr>
                    <w:pStyle w:val="PargrafodaLista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proofErr w:type="gramStart"/>
                  <w:r w:rsidRPr="00AE7180">
                    <w:rPr>
                      <w:rFonts w:ascii="Maiandra GD" w:hAnsi="Maiandra GD" w:cs="Times New Roman"/>
                    </w:rPr>
                    <w:t>divisão</w:t>
                  </w:r>
                  <w:proofErr w:type="gramEnd"/>
                  <w:r w:rsidRPr="00AE7180">
                    <w:rPr>
                      <w:rFonts w:ascii="Maiandra GD" w:hAnsi="Maiandra GD" w:cs="Times New Roman"/>
                    </w:rPr>
                    <w:t xml:space="preserve"> do text</w:t>
                  </w:r>
                  <w:r w:rsidR="0010580A">
                    <w:rPr>
                      <w:rFonts w:ascii="Maiandra GD" w:hAnsi="Maiandra GD" w:cs="Times New Roman"/>
                    </w:rPr>
                    <w:t>o em três</w:t>
                  </w:r>
                  <w:r w:rsidR="004053DC">
                    <w:rPr>
                      <w:rFonts w:ascii="Maiandra GD" w:hAnsi="Maiandra GD" w:cs="Times New Roman"/>
                    </w:rPr>
                    <w:t xml:space="preserve"> partes:</w:t>
                  </w:r>
                  <w:r w:rsidR="0010580A">
                    <w:rPr>
                      <w:rFonts w:ascii="Maiandra GD" w:hAnsi="Maiandra GD" w:cs="Times New Roman"/>
                    </w:rPr>
                    <w:t xml:space="preserve"> fase de abertura, fase de interação e fase de fecho;</w:t>
                  </w:r>
                </w:p>
                <w:p w:rsidR="0010580A" w:rsidRDefault="0010580A" w:rsidP="0010580A">
                  <w:pPr>
                    <w:pStyle w:val="PargrafodaLista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proofErr w:type="gramStart"/>
                  <w:r>
                    <w:rPr>
                      <w:rFonts w:ascii="Maiandra GD" w:hAnsi="Maiandra GD" w:cs="Times New Roman"/>
                    </w:rPr>
                    <w:t>verificação</w:t>
                  </w:r>
                  <w:proofErr w:type="gramEnd"/>
                  <w:r>
                    <w:rPr>
                      <w:rFonts w:ascii="Maiandra GD" w:hAnsi="Maiandra GD" w:cs="Times New Roman"/>
                    </w:rPr>
                    <w:t xml:space="preserve"> da alternância das falas das personagens e do narrador;</w:t>
                  </w:r>
                </w:p>
                <w:p w:rsidR="001641BC" w:rsidRPr="004D1D7D" w:rsidRDefault="0010580A" w:rsidP="004D1D7D">
                  <w:pPr>
                    <w:pStyle w:val="PargrafodaLista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proofErr w:type="gramStart"/>
                  <w:r>
                    <w:rPr>
                      <w:rFonts w:ascii="Maiandra GD" w:hAnsi="Maiandra GD" w:cs="Times New Roman"/>
                    </w:rPr>
                    <w:t>identificação</w:t>
                  </w:r>
                  <w:proofErr w:type="gramEnd"/>
                  <w:r>
                    <w:rPr>
                      <w:rFonts w:ascii="Maiandra GD" w:hAnsi="Maiandra GD" w:cs="Times New Roman"/>
                    </w:rPr>
                    <w:t xml:space="preserve"> dos verbos do diálogo utilizados, estabelecendo-se uma relação estreita com os tipos e formas de frases usados. Após o reconhecimento das referidas formas verbais, propõe-se a sua listagem (p. 4).</w:t>
                  </w:r>
                </w:p>
              </w:tc>
            </w:tr>
          </w:tbl>
          <w:p w:rsidR="007D3B52" w:rsidRDefault="007D3B52" w:rsidP="001641BC">
            <w:pPr>
              <w:jc w:val="both"/>
              <w:rPr>
                <w:rFonts w:ascii="Maiandra GD" w:hAnsi="Maiandra GD" w:cs="Times New Roman"/>
              </w:rPr>
            </w:pPr>
          </w:p>
          <w:p w:rsidR="004D1D7D" w:rsidRPr="00AE7180" w:rsidRDefault="004D1D7D" w:rsidP="001641BC">
            <w:pPr>
              <w:jc w:val="both"/>
              <w:rPr>
                <w:rFonts w:ascii="Maiandra GD" w:hAnsi="Maiandra GD" w:cs="Times New Roman"/>
                <w:b/>
              </w:rPr>
            </w:pPr>
          </w:p>
          <w:tbl>
            <w:tblPr>
              <w:tblStyle w:val="Tabelacomgrelha"/>
              <w:tblW w:w="0" w:type="auto"/>
              <w:jc w:val="center"/>
              <w:tblInd w:w="720" w:type="dxa"/>
              <w:tblLook w:val="04A0" w:firstRow="1" w:lastRow="0" w:firstColumn="1" w:lastColumn="0" w:noHBand="0" w:noVBand="1"/>
            </w:tblPr>
            <w:tblGrid>
              <w:gridCol w:w="7666"/>
            </w:tblGrid>
            <w:tr w:rsidR="001641BC" w:rsidRPr="00AE7180" w:rsidTr="006954E2">
              <w:trPr>
                <w:jc w:val="center"/>
              </w:trPr>
              <w:tc>
                <w:tcPr>
                  <w:tcW w:w="8381" w:type="dxa"/>
                </w:tcPr>
                <w:p w:rsidR="007D3B52" w:rsidRDefault="007D3B52" w:rsidP="007D3B52">
                  <w:pPr>
                    <w:rPr>
                      <w:rFonts w:ascii="Maiandra GD" w:hAnsi="Maiandra GD" w:cs="Times New Roman"/>
                      <w:b/>
                    </w:rPr>
                  </w:pPr>
                </w:p>
                <w:p w:rsidR="00B92D78" w:rsidRDefault="00B92D78" w:rsidP="00B92D78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  <w:r>
                    <w:rPr>
                      <w:rFonts w:ascii="Maiandra GD" w:hAnsi="Maiandra GD" w:cs="Times New Roman"/>
                      <w:b/>
                    </w:rPr>
                    <w:t>Oficina de Leitura (e Escrita) prévia</w:t>
                  </w:r>
                  <w:r w:rsidR="009421F0">
                    <w:rPr>
                      <w:rFonts w:ascii="Maiandra GD" w:hAnsi="Maiandra GD" w:cs="Times New Roman"/>
                      <w:b/>
                    </w:rPr>
                    <w:t xml:space="preserve"> (</w:t>
                  </w:r>
                  <w:proofErr w:type="spellStart"/>
                  <w:r w:rsidR="009421F0">
                    <w:rPr>
                      <w:rFonts w:ascii="Maiandra GD" w:hAnsi="Maiandra GD" w:cs="Times New Roman"/>
                      <w:b/>
                    </w:rPr>
                    <w:t>cont</w:t>
                  </w:r>
                  <w:proofErr w:type="spellEnd"/>
                  <w:r w:rsidR="009421F0">
                    <w:rPr>
                      <w:rFonts w:ascii="Maiandra GD" w:hAnsi="Maiandra GD" w:cs="Times New Roman"/>
                      <w:b/>
                    </w:rPr>
                    <w:t>.)</w:t>
                  </w:r>
                  <w:r w:rsidR="00F142E8">
                    <w:rPr>
                      <w:rFonts w:ascii="Maiandra GD" w:hAnsi="Maiandra GD" w:cs="Times New Roman"/>
                      <w:b/>
                    </w:rPr>
                    <w:t xml:space="preserve"> + Gramática</w:t>
                  </w:r>
                </w:p>
                <w:p w:rsidR="00B92D78" w:rsidRPr="007D3B52" w:rsidRDefault="00B92D78" w:rsidP="007D3B52">
                  <w:pPr>
                    <w:rPr>
                      <w:rFonts w:ascii="Maiandra GD" w:hAnsi="Maiandra GD" w:cs="Times New Roman"/>
                      <w:b/>
                    </w:rPr>
                  </w:pPr>
                </w:p>
                <w:p w:rsidR="006954E2" w:rsidRDefault="00B92D78" w:rsidP="001641BC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  <w:r>
                    <w:rPr>
                      <w:rFonts w:ascii="Maiandra GD" w:hAnsi="Maiandra GD" w:cs="Times New Roman"/>
                      <w:b/>
                    </w:rPr>
                    <w:t xml:space="preserve">2.ª </w:t>
                  </w:r>
                  <w:r w:rsidR="001641BC" w:rsidRPr="00AE7180">
                    <w:rPr>
                      <w:rFonts w:ascii="Maiandra GD" w:hAnsi="Maiandra GD" w:cs="Times New Roman"/>
                      <w:b/>
                    </w:rPr>
                    <w:t>Aula (90 min.)</w:t>
                  </w:r>
                  <w:r w:rsidR="006D299E" w:rsidRPr="00AE7180">
                    <w:rPr>
                      <w:rFonts w:ascii="Maiandra GD" w:hAnsi="Maiandra GD" w:cs="Times New Roman"/>
                      <w:b/>
                    </w:rPr>
                    <w:t xml:space="preserve"> </w:t>
                  </w:r>
                </w:p>
                <w:p w:rsidR="00B92D78" w:rsidRDefault="00B92D78" w:rsidP="006A520A">
                  <w:pPr>
                    <w:pStyle w:val="PargrafodaLista"/>
                    <w:spacing w:line="276" w:lineRule="auto"/>
                    <w:ind w:left="0"/>
                    <w:rPr>
                      <w:rFonts w:ascii="Maiandra GD" w:hAnsi="Maiandra GD" w:cs="Times New Roman"/>
                    </w:rPr>
                  </w:pPr>
                </w:p>
                <w:p w:rsidR="00B92D78" w:rsidRDefault="009421F0" w:rsidP="009421F0">
                  <w:pPr>
                    <w:pStyle w:val="PargrafodaLista"/>
                    <w:numPr>
                      <w:ilvl w:val="0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>Releitura do texto explorado na aula anterior, mas focalizando a atenção em questões de conteúdo – tema / assunto (s)). O docente poderá rentabilizar as diferentes chaves contextuais disponibilizadas no material didático criado, incentivando o aluno a sublinhar apenas as palavras-chave ou tópicos que respondem às mesmas. As palavras-chave ou tópicos identificados destinam-se ao completamento do esquema apresentado à direita do texto</w:t>
                  </w:r>
                  <w:r w:rsidR="004E6247">
                    <w:rPr>
                      <w:rFonts w:ascii="Maiandra GD" w:hAnsi="Maiandra GD" w:cs="Times New Roman"/>
                    </w:rPr>
                    <w:t xml:space="preserve"> (p. </w:t>
                  </w:r>
                  <w:r w:rsidR="00016CB5">
                    <w:rPr>
                      <w:rFonts w:ascii="Maiandra GD" w:hAnsi="Maiandra GD" w:cs="Times New Roman"/>
                    </w:rPr>
                    <w:t>3</w:t>
                  </w:r>
                  <w:r w:rsidR="004E6247">
                    <w:rPr>
                      <w:rFonts w:ascii="Maiandra GD" w:hAnsi="Maiandra GD" w:cs="Times New Roman"/>
                    </w:rPr>
                    <w:t>)</w:t>
                  </w:r>
                  <w:r>
                    <w:rPr>
                      <w:rFonts w:ascii="Maiandra GD" w:hAnsi="Maiandra GD" w:cs="Times New Roman"/>
                    </w:rPr>
                    <w:t>.</w:t>
                  </w:r>
                </w:p>
                <w:p w:rsidR="009421F0" w:rsidRDefault="009421F0" w:rsidP="009421F0">
                  <w:pPr>
                    <w:pStyle w:val="PargrafodaLista"/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</w:p>
                <w:p w:rsidR="006A520A" w:rsidRPr="004E6247" w:rsidRDefault="00F142E8" w:rsidP="004E6247">
                  <w:pPr>
                    <w:pStyle w:val="PargrafodaLista"/>
                    <w:numPr>
                      <w:ilvl w:val="0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6A520A">
                    <w:rPr>
                      <w:rFonts w:ascii="Maiandra GD" w:hAnsi="Maiandra GD" w:cs="Times New Roman"/>
                    </w:rPr>
                    <w:t>Atividade</w:t>
                  </w:r>
                  <w:r w:rsidR="006A520A">
                    <w:rPr>
                      <w:rFonts w:ascii="Maiandra GD" w:hAnsi="Maiandra GD" w:cs="Times New Roman"/>
                    </w:rPr>
                    <w:t>s</w:t>
                  </w:r>
                  <w:r w:rsidRPr="006A520A">
                    <w:rPr>
                      <w:rFonts w:ascii="Maiandra GD" w:hAnsi="Maiandra GD" w:cs="Times New Roman"/>
                    </w:rPr>
                    <w:t xml:space="preserve"> gramatica</w:t>
                  </w:r>
                  <w:r w:rsidR="006A520A">
                    <w:rPr>
                      <w:rFonts w:ascii="Maiandra GD" w:hAnsi="Maiandra GD" w:cs="Times New Roman"/>
                    </w:rPr>
                    <w:t xml:space="preserve">is </w:t>
                  </w:r>
                  <w:proofErr w:type="gramStart"/>
                  <w:r w:rsidR="006A520A">
                    <w:rPr>
                      <w:rFonts w:ascii="Maiandra GD" w:hAnsi="Maiandra GD" w:cs="Times New Roman"/>
                    </w:rPr>
                    <w:t>de</w:t>
                  </w:r>
                  <w:proofErr w:type="gramEnd"/>
                  <w:r w:rsidR="006A520A">
                    <w:rPr>
                      <w:rFonts w:ascii="Maiandra GD" w:hAnsi="Maiandra GD" w:cs="Times New Roman"/>
                    </w:rPr>
                    <w:t>:</w:t>
                  </w:r>
                </w:p>
                <w:p w:rsidR="009421F0" w:rsidRDefault="00F142E8" w:rsidP="006A520A">
                  <w:pPr>
                    <w:pStyle w:val="PargrafodaLista"/>
                    <w:numPr>
                      <w:ilvl w:val="0"/>
                      <w:numId w:val="9"/>
                    </w:numPr>
                    <w:jc w:val="both"/>
                    <w:rPr>
                      <w:rFonts w:ascii="Maiandra GD" w:hAnsi="Maiandra GD" w:cs="Times New Roman"/>
                    </w:rPr>
                  </w:pPr>
                  <w:proofErr w:type="gramStart"/>
                  <w:r w:rsidRPr="006A520A">
                    <w:rPr>
                      <w:rFonts w:ascii="Maiandra GD" w:hAnsi="Maiandra GD" w:cs="Times New Roman"/>
                    </w:rPr>
                    <w:t>mobilização</w:t>
                  </w:r>
                  <w:proofErr w:type="gramEnd"/>
                  <w:r w:rsidRPr="006A520A">
                    <w:rPr>
                      <w:rFonts w:ascii="Maiandra GD" w:hAnsi="Maiandra GD" w:cs="Times New Roman"/>
                    </w:rPr>
                    <w:t xml:space="preserve"> de conhecimentos – emprego dos verbos de diálogo adequados</w:t>
                  </w:r>
                  <w:r w:rsidR="006A520A" w:rsidRPr="006A520A">
                    <w:rPr>
                      <w:rFonts w:ascii="Maiandra GD" w:hAnsi="Maiandra GD" w:cs="Times New Roman"/>
                    </w:rPr>
                    <w:t xml:space="preserve"> </w:t>
                  </w:r>
                  <w:r w:rsidR="006A520A">
                    <w:rPr>
                      <w:rFonts w:ascii="Maiandra GD" w:hAnsi="Maiandra GD" w:cs="Times New Roman"/>
                    </w:rPr>
                    <w:t>n</w:t>
                  </w:r>
                  <w:r w:rsidR="006A520A" w:rsidRPr="006A520A">
                    <w:rPr>
                      <w:rFonts w:ascii="Maiandra GD" w:hAnsi="Maiandra GD" w:cs="Times New Roman"/>
                    </w:rPr>
                    <w:t>um texto cujo tema e assunto(s) são semelhantes aos explorados na aula anterior</w:t>
                  </w:r>
                  <w:r w:rsidR="006A520A">
                    <w:rPr>
                      <w:rFonts w:ascii="Maiandra GD" w:hAnsi="Maiandra GD" w:cs="Times New Roman"/>
                    </w:rPr>
                    <w:t>, visando-se uma aplicação concertada com os tipos e formas de frase apresentados</w:t>
                  </w:r>
                  <w:r w:rsidR="00016CB5">
                    <w:rPr>
                      <w:rFonts w:ascii="Maiandra GD" w:hAnsi="Maiandra GD" w:cs="Times New Roman"/>
                    </w:rPr>
                    <w:t xml:space="preserve"> (p. 5)</w:t>
                  </w:r>
                  <w:r w:rsidR="006A520A">
                    <w:rPr>
                      <w:rFonts w:ascii="Maiandra GD" w:hAnsi="Maiandra GD" w:cs="Times New Roman"/>
                    </w:rPr>
                    <w:t>;</w:t>
                  </w:r>
                </w:p>
                <w:p w:rsidR="006A520A" w:rsidRDefault="006A520A" w:rsidP="006A520A">
                  <w:pPr>
                    <w:pStyle w:val="PargrafodaLista"/>
                    <w:numPr>
                      <w:ilvl w:val="0"/>
                      <w:numId w:val="9"/>
                    </w:numPr>
                    <w:jc w:val="both"/>
                    <w:rPr>
                      <w:rFonts w:ascii="Maiandra GD" w:hAnsi="Maiandra GD" w:cs="Times New Roman"/>
                    </w:rPr>
                  </w:pPr>
                  <w:proofErr w:type="gramStart"/>
                  <w:r>
                    <w:rPr>
                      <w:rFonts w:ascii="Maiandra GD" w:hAnsi="Maiandra GD" w:cs="Times New Roman"/>
                    </w:rPr>
                    <w:t>aplicação</w:t>
                  </w:r>
                  <w:proofErr w:type="gramEnd"/>
                  <w:r>
                    <w:rPr>
                      <w:rFonts w:ascii="Maiandra GD" w:hAnsi="Maiandra GD" w:cs="Times New Roman"/>
                    </w:rPr>
                    <w:t xml:space="preserve"> de conhecimentos – seleção de formas verbais de sentido semelhante quando empregues em frases de tipos e formas diferentes</w:t>
                  </w:r>
                  <w:r w:rsidR="00016CB5">
                    <w:rPr>
                      <w:rFonts w:ascii="Maiandra GD" w:hAnsi="Maiandra GD" w:cs="Times New Roman"/>
                    </w:rPr>
                    <w:t xml:space="preserve"> (p. 6)</w:t>
                  </w:r>
                  <w:r>
                    <w:rPr>
                      <w:rFonts w:ascii="Maiandra GD" w:hAnsi="Maiandra GD" w:cs="Times New Roman"/>
                    </w:rPr>
                    <w:t>.</w:t>
                  </w:r>
                </w:p>
                <w:p w:rsidR="006A520A" w:rsidRDefault="006A520A" w:rsidP="006A520A">
                  <w:pPr>
                    <w:pStyle w:val="PargrafodaLista"/>
                    <w:jc w:val="both"/>
                    <w:rPr>
                      <w:rFonts w:ascii="Maiandra GD" w:hAnsi="Maiandra GD" w:cs="Times New Roman"/>
                    </w:rPr>
                  </w:pPr>
                </w:p>
                <w:p w:rsidR="006A520A" w:rsidRPr="006A520A" w:rsidRDefault="006A520A" w:rsidP="006A520A">
                  <w:pPr>
                    <w:pStyle w:val="PargrafodaLista"/>
                    <w:jc w:val="both"/>
                    <w:rPr>
                      <w:rFonts w:ascii="Maiandra GD" w:hAnsi="Maiandra GD" w:cs="Times New Roman"/>
                      <w:sz w:val="20"/>
                      <w:szCs w:val="20"/>
                    </w:rPr>
                  </w:pPr>
                  <w:r w:rsidRPr="006A520A">
                    <w:rPr>
                      <w:rFonts w:ascii="Maiandra GD" w:hAnsi="Maiandra GD" w:cs="Times New Roman"/>
                      <w:b/>
                      <w:sz w:val="20"/>
                      <w:szCs w:val="20"/>
                    </w:rPr>
                    <w:t>Nota:</w:t>
                  </w:r>
                  <w:r w:rsidRPr="006A520A">
                    <w:rPr>
                      <w:rFonts w:ascii="Maiandra GD" w:hAnsi="Maiandra GD" w:cs="Times New Roman"/>
                      <w:sz w:val="20"/>
                      <w:szCs w:val="20"/>
                    </w:rPr>
                    <w:t xml:space="preserve"> estas atividades visam, sobretudo, o alargamento do vocabulário relativo aos verbos de comando, estabelecendo-se uma relação estreita com os tipos e formas de frase. Apenas no 4.º ano é que se prevê o tipo de frase imperativa.</w:t>
                  </w:r>
                </w:p>
                <w:p w:rsidR="0080426B" w:rsidRPr="006A520A" w:rsidRDefault="0080426B" w:rsidP="006A520A">
                  <w:pPr>
                    <w:jc w:val="both"/>
                    <w:rPr>
                      <w:rFonts w:ascii="Maiandra GD" w:hAnsi="Maiandra GD" w:cs="Times New Roman"/>
                    </w:rPr>
                  </w:pPr>
                </w:p>
              </w:tc>
            </w:tr>
          </w:tbl>
          <w:p w:rsidR="00186102" w:rsidRDefault="00186102" w:rsidP="0069400A">
            <w:pPr>
              <w:jc w:val="both"/>
              <w:rPr>
                <w:rFonts w:ascii="Maiandra GD" w:hAnsi="Maiandra GD" w:cs="Times New Roman"/>
              </w:rPr>
            </w:pPr>
          </w:p>
          <w:tbl>
            <w:tblPr>
              <w:tblStyle w:val="Tabelacomgrelha"/>
              <w:tblW w:w="0" w:type="auto"/>
              <w:tblInd w:w="454" w:type="dxa"/>
              <w:tblLook w:val="04A0" w:firstRow="1" w:lastRow="0" w:firstColumn="1" w:lastColumn="0" w:noHBand="0" w:noVBand="1"/>
            </w:tblPr>
            <w:tblGrid>
              <w:gridCol w:w="7513"/>
            </w:tblGrid>
            <w:tr w:rsidR="006A520A" w:rsidTr="006A520A">
              <w:tc>
                <w:tcPr>
                  <w:tcW w:w="7513" w:type="dxa"/>
                </w:tcPr>
                <w:p w:rsidR="006A520A" w:rsidRDefault="006A520A" w:rsidP="006A520A">
                  <w:pPr>
                    <w:pStyle w:val="PargrafodaLista"/>
                    <w:jc w:val="both"/>
                    <w:rPr>
                      <w:rFonts w:ascii="Maiandra GD" w:hAnsi="Maiandra GD" w:cs="Times New Roman"/>
                    </w:rPr>
                  </w:pPr>
                </w:p>
                <w:p w:rsidR="004E6247" w:rsidRDefault="004E6247" w:rsidP="004E6247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  <w:r>
                    <w:rPr>
                      <w:rFonts w:ascii="Maiandra GD" w:hAnsi="Maiandra GD" w:cs="Times New Roman"/>
                      <w:b/>
                    </w:rPr>
                    <w:t>Oficina de Escrita</w:t>
                  </w:r>
                </w:p>
                <w:p w:rsidR="004E6247" w:rsidRPr="007D3B52" w:rsidRDefault="004E6247" w:rsidP="004E6247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</w:p>
                <w:p w:rsidR="004E6247" w:rsidRDefault="004E6247" w:rsidP="004E6247">
                  <w:pPr>
                    <w:pStyle w:val="PargrafodaLista"/>
                    <w:spacing w:line="276" w:lineRule="auto"/>
                    <w:jc w:val="center"/>
                    <w:rPr>
                      <w:rFonts w:ascii="Maiandra GD" w:hAnsi="Maiandra GD" w:cs="Times New Roman"/>
                      <w:b/>
                    </w:rPr>
                  </w:pPr>
                  <w:r>
                    <w:rPr>
                      <w:rFonts w:ascii="Maiandra GD" w:hAnsi="Maiandra GD" w:cs="Times New Roman"/>
                      <w:b/>
                    </w:rPr>
                    <w:t xml:space="preserve">3.ª </w:t>
                  </w:r>
                  <w:proofErr w:type="gramStart"/>
                  <w:r>
                    <w:rPr>
                      <w:rFonts w:ascii="Maiandra GD" w:hAnsi="Maiandra GD" w:cs="Times New Roman"/>
                      <w:b/>
                    </w:rPr>
                    <w:t>e</w:t>
                  </w:r>
                  <w:proofErr w:type="gramEnd"/>
                  <w:r>
                    <w:rPr>
                      <w:rFonts w:ascii="Maiandra GD" w:hAnsi="Maiandra GD" w:cs="Times New Roman"/>
                      <w:b/>
                    </w:rPr>
                    <w:t xml:space="preserve"> 4.ª </w:t>
                  </w:r>
                  <w:r w:rsidRPr="00AE7180">
                    <w:rPr>
                      <w:rFonts w:ascii="Maiandra GD" w:hAnsi="Maiandra GD" w:cs="Times New Roman"/>
                      <w:b/>
                    </w:rPr>
                    <w:t>Aula</w:t>
                  </w:r>
                  <w:r>
                    <w:rPr>
                      <w:rFonts w:ascii="Maiandra GD" w:hAnsi="Maiandra GD" w:cs="Times New Roman"/>
                      <w:b/>
                    </w:rPr>
                    <w:t>s</w:t>
                  </w:r>
                  <w:r w:rsidRPr="00AE7180">
                    <w:rPr>
                      <w:rFonts w:ascii="Maiandra GD" w:hAnsi="Maiandra GD" w:cs="Times New Roman"/>
                      <w:b/>
                    </w:rPr>
                    <w:t xml:space="preserve"> (90 min.</w:t>
                  </w:r>
                  <w:r>
                    <w:rPr>
                      <w:rFonts w:ascii="Maiandra GD" w:hAnsi="Maiandra GD" w:cs="Times New Roman"/>
                      <w:b/>
                    </w:rPr>
                    <w:t xml:space="preserve"> + 90 min.</w:t>
                  </w:r>
                  <w:r w:rsidRPr="00AE7180">
                    <w:rPr>
                      <w:rFonts w:ascii="Maiandra GD" w:hAnsi="Maiandra GD" w:cs="Times New Roman"/>
                      <w:b/>
                    </w:rPr>
                    <w:t xml:space="preserve">) </w:t>
                  </w:r>
                </w:p>
                <w:p w:rsidR="004E6247" w:rsidRPr="006A520A" w:rsidRDefault="004E6247" w:rsidP="006A520A">
                  <w:pPr>
                    <w:pStyle w:val="PargrafodaLista"/>
                    <w:jc w:val="both"/>
                    <w:rPr>
                      <w:rFonts w:ascii="Maiandra GD" w:hAnsi="Maiandra GD" w:cs="Times New Roman"/>
                    </w:rPr>
                  </w:pPr>
                </w:p>
                <w:p w:rsidR="006A520A" w:rsidRPr="004E6247" w:rsidRDefault="004E6247" w:rsidP="004E6247">
                  <w:pPr>
                    <w:pStyle w:val="PargrafodaLista"/>
                    <w:numPr>
                      <w:ilvl w:val="1"/>
                      <w:numId w:val="7"/>
                    </w:numPr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>A</w:t>
                  </w:r>
                  <w:r w:rsidR="006A520A" w:rsidRPr="004E6247">
                    <w:rPr>
                      <w:rFonts w:ascii="Maiandra GD" w:hAnsi="Maiandra GD" w:cs="Times New Roman"/>
                    </w:rPr>
                    <w:t>presentação da atividade e explicitação dos modos de trabalho</w:t>
                  </w:r>
                  <w:r>
                    <w:rPr>
                      <w:rFonts w:ascii="Maiandra GD" w:hAnsi="Maiandra GD" w:cs="Times New Roman"/>
                    </w:rPr>
                    <w:t xml:space="preserve"> associados à dinâmica de oficina de escrita</w:t>
                  </w:r>
                  <w:r w:rsidR="006A520A" w:rsidRPr="004E6247">
                    <w:rPr>
                      <w:rFonts w:ascii="Maiandra GD" w:hAnsi="Maiandra GD" w:cs="Times New Roman"/>
                    </w:rPr>
                    <w:t>;</w:t>
                  </w:r>
                </w:p>
                <w:p w:rsidR="006A520A" w:rsidRPr="004E6247" w:rsidRDefault="004E6247" w:rsidP="004E6247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 xml:space="preserve"> D</w:t>
                  </w:r>
                  <w:r w:rsidR="006A520A" w:rsidRPr="00E27660">
                    <w:rPr>
                      <w:rFonts w:ascii="Maiandra GD" w:hAnsi="Maiandra GD" w:cs="Times New Roman"/>
                    </w:rPr>
                    <w:t>esconstrução da proposta de escrita, parte a parte</w:t>
                  </w:r>
                  <w:r w:rsidR="006A520A">
                    <w:rPr>
                      <w:rFonts w:ascii="Maiandra GD" w:hAnsi="Maiandra GD" w:cs="Times New Roman"/>
                    </w:rPr>
                    <w:t>, de modo a desencadear-se</w:t>
                  </w:r>
                  <w:r>
                    <w:rPr>
                      <w:rFonts w:ascii="Maiandra GD" w:hAnsi="Maiandra GD" w:cs="Times New Roman"/>
                    </w:rPr>
                    <w:t xml:space="preserve"> a seleção da</w:t>
                  </w:r>
                  <w:r w:rsidR="006A520A" w:rsidRPr="004E6247">
                    <w:rPr>
                      <w:rFonts w:ascii="Maiandra GD" w:hAnsi="Maiandra GD" w:cs="Times New Roman"/>
                    </w:rPr>
                    <w:t xml:space="preserve"> informação essencial constante no enunciado apresentado (</w:t>
                  </w:r>
                  <w:r>
                    <w:rPr>
                      <w:rFonts w:ascii="Maiandra GD" w:hAnsi="Maiandra GD" w:cs="Times New Roman"/>
                    </w:rPr>
                    <w:t>p. 7</w:t>
                  </w:r>
                  <w:r w:rsidR="006A520A" w:rsidRPr="004E6247">
                    <w:rPr>
                      <w:rFonts w:ascii="Maiandra GD" w:hAnsi="Maiandra GD" w:cs="Times New Roman"/>
                    </w:rPr>
                    <w:t>);</w:t>
                  </w:r>
                </w:p>
                <w:p w:rsidR="00FA6BC1" w:rsidRDefault="006A520A" w:rsidP="006A520A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 w:rsidRPr="00FA6BC1">
                    <w:rPr>
                      <w:rFonts w:ascii="Maiandra GD" w:hAnsi="Maiandra GD" w:cs="Times New Roman"/>
                    </w:rPr>
                    <w:t xml:space="preserve"> </w:t>
                  </w:r>
                  <w:r w:rsidR="00016CB5" w:rsidRPr="00FA6BC1">
                    <w:rPr>
                      <w:rFonts w:ascii="Maiandra GD" w:hAnsi="Maiandra GD" w:cs="Times New Roman"/>
                    </w:rPr>
                    <w:t>P</w:t>
                  </w:r>
                  <w:r w:rsidRPr="00FA6BC1">
                    <w:rPr>
                      <w:rFonts w:ascii="Maiandra GD" w:hAnsi="Maiandra GD" w:cs="Times New Roman"/>
                    </w:rPr>
                    <w:t>lanificação do texto, acompanhada pelo professor, e sua revisão, em simultâneo. A atividade de planificação deve ser desencadeada parte a parte, considerando-se de forma explícita as suas partes e subpartes</w:t>
                  </w:r>
                  <w:r w:rsidR="0010431A">
                    <w:rPr>
                      <w:rFonts w:ascii="Maiandra GD" w:hAnsi="Maiandra GD" w:cs="Times New Roman"/>
                    </w:rPr>
                    <w:t>,</w:t>
                  </w:r>
                  <w:r w:rsidRPr="00FA6BC1">
                    <w:rPr>
                      <w:rFonts w:ascii="Maiandra GD" w:hAnsi="Maiandra GD" w:cs="Times New Roman"/>
                    </w:rPr>
                    <w:t xml:space="preserve"> </w:t>
                  </w:r>
                  <w:r w:rsidR="00016CB5" w:rsidRPr="00FA6BC1">
                    <w:rPr>
                      <w:rFonts w:ascii="Maiandra GD" w:hAnsi="Maiandra GD" w:cs="Times New Roman"/>
                    </w:rPr>
                    <w:t xml:space="preserve">sobretudo </w:t>
                  </w:r>
                  <w:r w:rsidRPr="00FA6BC1">
                    <w:rPr>
                      <w:rFonts w:ascii="Maiandra GD" w:hAnsi="Maiandra GD" w:cs="Times New Roman"/>
                    </w:rPr>
                    <w:t xml:space="preserve">no </w:t>
                  </w:r>
                  <w:r w:rsidR="00016CB5" w:rsidRPr="00FA6BC1">
                    <w:rPr>
                      <w:rFonts w:ascii="Maiandra GD" w:hAnsi="Maiandra GD" w:cs="Times New Roman"/>
                    </w:rPr>
                    <w:t>que diz respeito à fase de interação</w:t>
                  </w:r>
                  <w:r w:rsidR="00FA6BC1">
                    <w:rPr>
                      <w:rFonts w:ascii="Maiandra GD" w:hAnsi="Maiandra GD" w:cs="Times New Roman"/>
                    </w:rPr>
                    <w:t xml:space="preserve"> (p. 8)</w:t>
                  </w:r>
                  <w:r w:rsidR="00016CB5" w:rsidRPr="00FA6BC1">
                    <w:rPr>
                      <w:rFonts w:ascii="Maiandra GD" w:hAnsi="Maiandra GD" w:cs="Times New Roman"/>
                    </w:rPr>
                    <w:t xml:space="preserve">. </w:t>
                  </w:r>
                </w:p>
                <w:p w:rsidR="00FA6BC1" w:rsidRPr="004D1D7D" w:rsidRDefault="00FA6BC1" w:rsidP="004D1D7D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>R</w:t>
                  </w:r>
                  <w:r w:rsidR="006A520A" w:rsidRPr="00FA6BC1">
                    <w:rPr>
                      <w:rFonts w:ascii="Maiandra GD" w:hAnsi="Maiandra GD" w:cs="Times New Roman"/>
                    </w:rPr>
                    <w:t>eflexão em torno dos aspetos gramaticais que sing</w:t>
                  </w:r>
                  <w:r>
                    <w:rPr>
                      <w:rFonts w:ascii="Maiandra GD" w:hAnsi="Maiandra GD" w:cs="Times New Roman"/>
                    </w:rPr>
                    <w:t>ularizam a redação de um texto dialogal</w:t>
                  </w:r>
                  <w:r w:rsidR="006A520A" w:rsidRPr="00FA6BC1">
                    <w:rPr>
                      <w:rFonts w:ascii="Maiandra GD" w:hAnsi="Maiandra GD" w:cs="Times New Roman"/>
                    </w:rPr>
                    <w:t xml:space="preserve">, </w:t>
                  </w:r>
                  <w:r>
                    <w:rPr>
                      <w:rFonts w:ascii="Maiandra GD" w:hAnsi="Maiandra GD" w:cs="Times New Roman"/>
                    </w:rPr>
                    <w:t xml:space="preserve">destacando-se o uso dos verbos </w:t>
                  </w:r>
                  <w:r>
                    <w:rPr>
                      <w:rFonts w:ascii="Maiandra GD" w:hAnsi="Maiandra GD" w:cs="Times New Roman"/>
                    </w:rPr>
                    <w:lastRenderedPageBreak/>
                    <w:t>do diálogo. (p. 9</w:t>
                  </w:r>
                  <w:r w:rsidR="006A520A" w:rsidRPr="00FA6BC1">
                    <w:rPr>
                      <w:rFonts w:ascii="Maiandra GD" w:hAnsi="Maiandra GD" w:cs="Times New Roman"/>
                    </w:rPr>
                    <w:t>).</w:t>
                  </w:r>
                </w:p>
                <w:p w:rsidR="006A520A" w:rsidRPr="00AD3EDD" w:rsidRDefault="00FA6BC1" w:rsidP="006A520A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>T</w:t>
                  </w:r>
                  <w:r w:rsidR="006A520A" w:rsidRPr="00AD3EDD">
                    <w:rPr>
                      <w:rFonts w:ascii="Maiandra GD" w:hAnsi="Maiandra GD" w:cs="Times New Roman"/>
                    </w:rPr>
                    <w:t xml:space="preserve">extualização individual, mas acompanhada pelo professor parte a parte, </w:t>
                  </w:r>
                  <w:r>
                    <w:rPr>
                      <w:rFonts w:ascii="Maiandra GD" w:hAnsi="Maiandra GD" w:cs="Times New Roman"/>
                    </w:rPr>
                    <w:t>pp. 10 e 11</w:t>
                  </w:r>
                  <w:r w:rsidR="006A520A">
                    <w:rPr>
                      <w:rFonts w:ascii="Maiandra GD" w:hAnsi="Maiandra GD" w:cs="Times New Roman"/>
                    </w:rPr>
                    <w:t>).</w:t>
                  </w:r>
                </w:p>
                <w:p w:rsidR="006A520A" w:rsidRDefault="00FA6BC1" w:rsidP="006A520A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>C</w:t>
                  </w:r>
                  <w:r w:rsidR="006A520A" w:rsidRPr="00AE7180">
                    <w:rPr>
                      <w:rFonts w:ascii="Maiandra GD" w:hAnsi="Maiandra GD" w:cs="Times New Roman"/>
                    </w:rPr>
                    <w:t xml:space="preserve">onsulta </w:t>
                  </w:r>
                  <w:r w:rsidR="006A520A">
                    <w:rPr>
                      <w:rFonts w:ascii="Maiandra GD" w:hAnsi="Maiandra GD" w:cs="Times New Roman"/>
                    </w:rPr>
                    <w:t xml:space="preserve">e preenchimento </w:t>
                  </w:r>
                  <w:r w:rsidR="006A520A" w:rsidRPr="00AE7180">
                    <w:rPr>
                      <w:rFonts w:ascii="Maiandra GD" w:hAnsi="Maiandra GD" w:cs="Times New Roman"/>
                    </w:rPr>
                    <w:t xml:space="preserve">de uma grelha de autoverificação </w:t>
                  </w:r>
                  <w:r w:rsidR="006A520A">
                    <w:rPr>
                      <w:rFonts w:ascii="Maiandra GD" w:hAnsi="Maiandra GD" w:cs="Times New Roman"/>
                    </w:rPr>
                    <w:t>– revisão textual (</w:t>
                  </w:r>
                  <w:r w:rsidR="006A520A" w:rsidRPr="00210C80">
                    <w:rPr>
                      <w:rFonts w:ascii="Maiandra GD" w:hAnsi="Maiandra GD" w:cs="Times New Roman"/>
                      <w:b/>
                    </w:rPr>
                    <w:t>M</w:t>
                  </w:r>
                  <w:r w:rsidR="006A520A">
                    <w:rPr>
                      <w:rFonts w:ascii="Maiandra GD" w:hAnsi="Maiandra GD" w:cs="Times New Roman"/>
                      <w:b/>
                    </w:rPr>
                    <w:t>7</w:t>
                  </w:r>
                  <w:r>
                    <w:rPr>
                      <w:rFonts w:ascii="Maiandra GD" w:hAnsi="Maiandra GD" w:cs="Times New Roman"/>
                    </w:rPr>
                    <w:t>, p. 12</w:t>
                  </w:r>
                  <w:bookmarkStart w:id="0" w:name="_GoBack"/>
                  <w:bookmarkEnd w:id="0"/>
                  <w:r w:rsidR="006A520A" w:rsidRPr="00AE7180">
                    <w:rPr>
                      <w:rFonts w:ascii="Maiandra GD" w:hAnsi="Maiandra GD" w:cs="Times New Roman"/>
                    </w:rPr>
                    <w:t>);</w:t>
                  </w:r>
                </w:p>
                <w:p w:rsidR="00FA6BC1" w:rsidRPr="00FA6BC1" w:rsidRDefault="00FA6BC1" w:rsidP="00FA6BC1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>T</w:t>
                  </w:r>
                  <w:r w:rsidRPr="00E54537">
                    <w:rPr>
                      <w:rFonts w:ascii="Maiandra GD" w:hAnsi="Maiandra GD" w:cs="Times New Roman"/>
                    </w:rPr>
                    <w:t xml:space="preserve">ranscrição do texto produzido, cuidando-se da sua </w:t>
                  </w:r>
                  <w:r>
                    <w:rPr>
                      <w:rFonts w:ascii="Maiandra GD" w:hAnsi="Maiandra GD" w:cs="Times New Roman"/>
                    </w:rPr>
                    <w:t xml:space="preserve">apresentação final </w:t>
                  </w:r>
                  <w:r w:rsidRPr="00E54537">
                    <w:rPr>
                      <w:rFonts w:ascii="Maiandra GD" w:hAnsi="Maiandra GD" w:cs="Times New Roman"/>
                    </w:rPr>
                    <w:t>(</w:t>
                  </w:r>
                  <w:r>
                    <w:rPr>
                      <w:rFonts w:ascii="Maiandra GD" w:hAnsi="Maiandra GD" w:cs="Times New Roman"/>
                    </w:rPr>
                    <w:t>pp. 13 e 14</w:t>
                  </w:r>
                  <w:r w:rsidRPr="00E54537">
                    <w:rPr>
                      <w:rFonts w:ascii="Maiandra GD" w:hAnsi="Maiandra GD" w:cs="Times New Roman"/>
                    </w:rPr>
                    <w:t>);</w:t>
                  </w:r>
                </w:p>
                <w:p w:rsidR="006A520A" w:rsidRDefault="00FA6BC1" w:rsidP="006A520A">
                  <w:pPr>
                    <w:pStyle w:val="PargrafodaLista"/>
                    <w:numPr>
                      <w:ilvl w:val="1"/>
                      <w:numId w:val="7"/>
                    </w:numPr>
                    <w:spacing w:line="276" w:lineRule="auto"/>
                    <w:jc w:val="both"/>
                    <w:rPr>
                      <w:rFonts w:ascii="Maiandra GD" w:hAnsi="Maiandra GD" w:cs="Times New Roman"/>
                    </w:rPr>
                  </w:pPr>
                  <w:r>
                    <w:rPr>
                      <w:rFonts w:ascii="Maiandra GD" w:hAnsi="Maiandra GD" w:cs="Times New Roman"/>
                    </w:rPr>
                    <w:t xml:space="preserve"> L</w:t>
                  </w:r>
                  <w:r w:rsidR="006A520A" w:rsidRPr="0080426B">
                    <w:rPr>
                      <w:rFonts w:ascii="Maiandra GD" w:hAnsi="Maiandra GD" w:cs="Times New Roman"/>
                    </w:rPr>
                    <w:t>eitura em voz alta do texto produzido à turma</w:t>
                  </w:r>
                  <w:r w:rsidR="006A520A">
                    <w:rPr>
                      <w:rFonts w:ascii="Maiandra GD" w:hAnsi="Maiandra GD" w:cs="Times New Roman"/>
                    </w:rPr>
                    <w:t>.</w:t>
                  </w:r>
                </w:p>
                <w:p w:rsidR="006A520A" w:rsidRPr="006A520A" w:rsidRDefault="006A520A" w:rsidP="006A520A">
                  <w:pPr>
                    <w:jc w:val="both"/>
                    <w:rPr>
                      <w:rFonts w:ascii="Maiandra GD" w:hAnsi="Maiandra GD" w:cs="Times New Roman"/>
                    </w:rPr>
                  </w:pPr>
                </w:p>
              </w:tc>
            </w:tr>
          </w:tbl>
          <w:p w:rsidR="006A520A" w:rsidRDefault="006A520A" w:rsidP="0069400A">
            <w:pPr>
              <w:jc w:val="both"/>
              <w:rPr>
                <w:rFonts w:ascii="Maiandra GD" w:hAnsi="Maiandra GD" w:cs="Times New Roman"/>
              </w:rPr>
            </w:pPr>
          </w:p>
          <w:p w:rsidR="006A520A" w:rsidRPr="00AE7180" w:rsidRDefault="006A520A" w:rsidP="0069400A">
            <w:pPr>
              <w:jc w:val="both"/>
              <w:rPr>
                <w:rFonts w:ascii="Maiandra GD" w:hAnsi="Maiandra GD" w:cs="Times New Roman"/>
              </w:rPr>
            </w:pPr>
          </w:p>
          <w:p w:rsidR="00842B77" w:rsidRPr="00AE7180" w:rsidRDefault="00842B77" w:rsidP="00842B77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Avaliação </w:t>
            </w:r>
            <w:r w:rsidRPr="00AE7180">
              <w:rPr>
                <w:rFonts w:ascii="Maiandra GD" w:hAnsi="Maiandra GD" w:cs="Times New Roman"/>
              </w:rPr>
              <w:t xml:space="preserve">– processo </w:t>
            </w:r>
            <w:r w:rsidR="00FA6BC1">
              <w:rPr>
                <w:rFonts w:ascii="Maiandra GD" w:hAnsi="Maiandra GD" w:cs="Times New Roman"/>
              </w:rPr>
              <w:t>e produto final (texto dialogal</w:t>
            </w:r>
            <w:r w:rsidRPr="00AE7180">
              <w:rPr>
                <w:rFonts w:ascii="Maiandra GD" w:hAnsi="Maiandra GD" w:cs="Times New Roman"/>
              </w:rPr>
              <w:t>).</w:t>
            </w:r>
          </w:p>
          <w:p w:rsidR="00E129C0" w:rsidRPr="00AE7180" w:rsidRDefault="00E129C0" w:rsidP="00842B77">
            <w:pPr>
              <w:jc w:val="both"/>
              <w:rPr>
                <w:rFonts w:ascii="Maiandra GD" w:hAnsi="Maiandra GD" w:cs="Times New Roman"/>
              </w:rPr>
            </w:pPr>
          </w:p>
        </w:tc>
      </w:tr>
    </w:tbl>
    <w:p w:rsidR="00336049" w:rsidRPr="00AE7180" w:rsidRDefault="00336049" w:rsidP="00C33A7F">
      <w:pPr>
        <w:rPr>
          <w:rFonts w:ascii="Maiandra GD" w:hAnsi="Maiandra GD" w:cs="Times New Roman"/>
        </w:rPr>
      </w:pPr>
    </w:p>
    <w:p w:rsidR="00336049" w:rsidRPr="00AE7180" w:rsidRDefault="007F5528" w:rsidP="00561AC8">
      <w:pPr>
        <w:jc w:val="right"/>
        <w:rPr>
          <w:rFonts w:ascii="Maiandra GD" w:hAnsi="Maiandra GD" w:cs="Times New Roman"/>
          <w:b/>
        </w:rPr>
      </w:pPr>
      <w:r w:rsidRPr="00AE7180">
        <w:rPr>
          <w:rFonts w:ascii="Maiandra GD" w:hAnsi="Maiandra GD" w:cs="Times New Roman"/>
          <w:b/>
        </w:rPr>
        <w:t>A Equipa</w:t>
      </w:r>
      <w:r w:rsidR="00C7792D" w:rsidRPr="00AE7180">
        <w:rPr>
          <w:rFonts w:ascii="Maiandra GD" w:hAnsi="Maiandra GD" w:cs="Times New Roman"/>
          <w:b/>
        </w:rPr>
        <w:t xml:space="preserve"> – Português </w:t>
      </w:r>
    </w:p>
    <w:p w:rsidR="00C7792D" w:rsidRPr="00C33A7F" w:rsidRDefault="00C7792D" w:rsidP="00561AC8">
      <w:pPr>
        <w:jc w:val="right"/>
        <w:rPr>
          <w:rFonts w:ascii="Maiandra GD" w:hAnsi="Maiandra GD" w:cs="Times New Roman"/>
        </w:rPr>
      </w:pPr>
      <w:r w:rsidRPr="00C33A7F">
        <w:rPr>
          <w:rFonts w:ascii="Maiandra GD" w:hAnsi="Maiandra GD" w:cs="Times New Roman"/>
        </w:rPr>
        <w:t>António Couto e Odília Machado</w:t>
      </w:r>
    </w:p>
    <w:sectPr w:rsidR="00C7792D" w:rsidRPr="00C33A7F" w:rsidSect="00895B8E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EE" w:rsidRDefault="00E915EE" w:rsidP="00960C00">
      <w:pPr>
        <w:spacing w:after="0" w:line="240" w:lineRule="auto"/>
      </w:pPr>
      <w:r>
        <w:separator/>
      </w:r>
    </w:p>
  </w:endnote>
  <w:endnote w:type="continuationSeparator" w:id="0">
    <w:p w:rsidR="00E915EE" w:rsidRDefault="00E915EE" w:rsidP="00960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561539"/>
      <w:docPartObj>
        <w:docPartGallery w:val="Page Numbers (Bottom of Page)"/>
        <w:docPartUnique/>
      </w:docPartObj>
    </w:sdtPr>
    <w:sdtEndPr/>
    <w:sdtContent>
      <w:p w:rsidR="0010580A" w:rsidRDefault="00E915EE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3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580A" w:rsidRDefault="0010580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EE" w:rsidRDefault="00E915EE" w:rsidP="00960C00">
      <w:pPr>
        <w:spacing w:after="0" w:line="240" w:lineRule="auto"/>
      </w:pPr>
      <w:r>
        <w:separator/>
      </w:r>
    </w:p>
  </w:footnote>
  <w:footnote w:type="continuationSeparator" w:id="0">
    <w:p w:rsidR="00E915EE" w:rsidRDefault="00E915EE" w:rsidP="00960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elha"/>
      <w:tblW w:w="88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87"/>
      <w:gridCol w:w="2393"/>
    </w:tblGrid>
    <w:tr w:rsidR="0010580A" w:rsidRPr="00960C00" w:rsidTr="00CB0215">
      <w:tc>
        <w:tcPr>
          <w:tcW w:w="6487" w:type="dxa"/>
        </w:tcPr>
        <w:p w:rsidR="0010580A" w:rsidRPr="00AE7180" w:rsidRDefault="0010580A" w:rsidP="006954E2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  <w:r w:rsidRPr="00AE7180">
            <w:rPr>
              <w:rFonts w:ascii="Maiandra GD" w:hAnsi="Maiandra GD" w:cs="Times New Roman"/>
              <w:b/>
              <w:sz w:val="20"/>
              <w:szCs w:val="20"/>
            </w:rPr>
            <w:t>PFAP – 1.º Ciclo</w:t>
          </w:r>
          <w:r w:rsidRPr="00AE7180">
            <w:rPr>
              <w:rFonts w:ascii="Maiandra GD" w:hAnsi="Maiandra GD" w:cs="Times New Roman"/>
              <w:sz w:val="20"/>
              <w:szCs w:val="20"/>
            </w:rPr>
            <w:t xml:space="preserve"> - Acompanhamento em salas de aula</w:t>
          </w:r>
        </w:p>
        <w:p w:rsidR="0010580A" w:rsidRPr="00AE7180" w:rsidRDefault="0010580A" w:rsidP="004E6247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  <w:r w:rsidRPr="00AE7180">
            <w:rPr>
              <w:rFonts w:ascii="Maiandra GD" w:hAnsi="Maiandra GD" w:cs="Times New Roman"/>
              <w:sz w:val="20"/>
              <w:szCs w:val="20"/>
            </w:rPr>
            <w:t xml:space="preserve">Áreas de intervenção: ilhas </w:t>
          </w:r>
          <w:r w:rsidR="004E6247">
            <w:rPr>
              <w:rFonts w:ascii="Maiandra GD" w:hAnsi="Maiandra GD" w:cs="Times New Roman"/>
              <w:sz w:val="20"/>
              <w:szCs w:val="20"/>
            </w:rPr>
            <w:t xml:space="preserve">Terceira, Graciosa, São Jorge e </w:t>
          </w:r>
          <w:r w:rsidRPr="00AE7180">
            <w:rPr>
              <w:rFonts w:ascii="Maiandra GD" w:hAnsi="Maiandra GD" w:cs="Times New Roman"/>
              <w:sz w:val="20"/>
              <w:szCs w:val="20"/>
            </w:rPr>
            <w:t xml:space="preserve">Santa Maria </w:t>
          </w:r>
        </w:p>
        <w:p w:rsidR="0010580A" w:rsidRPr="00AE7180" w:rsidRDefault="0010580A" w:rsidP="006954E2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</w:p>
        <w:p w:rsidR="0010580A" w:rsidRPr="00960C00" w:rsidRDefault="0010580A" w:rsidP="006954E2">
          <w:pPr>
            <w:pStyle w:val="Cabealho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</w:p>
      </w:tc>
      <w:tc>
        <w:tcPr>
          <w:tcW w:w="2393" w:type="dxa"/>
        </w:tcPr>
        <w:p w:rsidR="0010580A" w:rsidRPr="00960C00" w:rsidRDefault="0010580A" w:rsidP="00CB0215">
          <w:pPr>
            <w:pStyle w:val="Cabealho"/>
            <w:jc w:val="right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CB0215">
            <w:rPr>
              <w:rFonts w:ascii="Times New Roman" w:hAnsi="Times New Roman" w:cs="Times New Roman"/>
              <w:b/>
              <w:noProof/>
              <w:sz w:val="20"/>
              <w:szCs w:val="20"/>
            </w:rPr>
            <w:drawing>
              <wp:inline distT="0" distB="0" distL="0" distR="0">
                <wp:extent cx="1333500" cy="514941"/>
                <wp:effectExtent l="19050" t="0" r="0" b="0"/>
                <wp:docPr id="6" name="Imagem 1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5520" cy="5157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0580A" w:rsidRDefault="0010580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5488"/>
    <w:multiLevelType w:val="hybridMultilevel"/>
    <w:tmpl w:val="5476B2A2"/>
    <w:lvl w:ilvl="0" w:tplc="4E64C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C28C7"/>
    <w:multiLevelType w:val="hybridMultilevel"/>
    <w:tmpl w:val="8B84B964"/>
    <w:lvl w:ilvl="0" w:tplc="624EB4FA">
      <w:start w:val="1"/>
      <w:numFmt w:val="decimal"/>
      <w:lvlText w:val="%1."/>
      <w:lvlJc w:val="left"/>
      <w:pPr>
        <w:ind w:left="695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15" w:hanging="360"/>
      </w:pPr>
    </w:lvl>
    <w:lvl w:ilvl="2" w:tplc="0816001B" w:tentative="1">
      <w:start w:val="1"/>
      <w:numFmt w:val="lowerRoman"/>
      <w:lvlText w:val="%3."/>
      <w:lvlJc w:val="right"/>
      <w:pPr>
        <w:ind w:left="2135" w:hanging="180"/>
      </w:pPr>
    </w:lvl>
    <w:lvl w:ilvl="3" w:tplc="0816000F" w:tentative="1">
      <w:start w:val="1"/>
      <w:numFmt w:val="decimal"/>
      <w:lvlText w:val="%4."/>
      <w:lvlJc w:val="left"/>
      <w:pPr>
        <w:ind w:left="2855" w:hanging="360"/>
      </w:pPr>
    </w:lvl>
    <w:lvl w:ilvl="4" w:tplc="08160019" w:tentative="1">
      <w:start w:val="1"/>
      <w:numFmt w:val="lowerLetter"/>
      <w:lvlText w:val="%5."/>
      <w:lvlJc w:val="left"/>
      <w:pPr>
        <w:ind w:left="3575" w:hanging="360"/>
      </w:pPr>
    </w:lvl>
    <w:lvl w:ilvl="5" w:tplc="0816001B" w:tentative="1">
      <w:start w:val="1"/>
      <w:numFmt w:val="lowerRoman"/>
      <w:lvlText w:val="%6."/>
      <w:lvlJc w:val="right"/>
      <w:pPr>
        <w:ind w:left="4295" w:hanging="180"/>
      </w:pPr>
    </w:lvl>
    <w:lvl w:ilvl="6" w:tplc="0816000F" w:tentative="1">
      <w:start w:val="1"/>
      <w:numFmt w:val="decimal"/>
      <w:lvlText w:val="%7."/>
      <w:lvlJc w:val="left"/>
      <w:pPr>
        <w:ind w:left="5015" w:hanging="360"/>
      </w:pPr>
    </w:lvl>
    <w:lvl w:ilvl="7" w:tplc="08160019" w:tentative="1">
      <w:start w:val="1"/>
      <w:numFmt w:val="lowerLetter"/>
      <w:lvlText w:val="%8."/>
      <w:lvlJc w:val="left"/>
      <w:pPr>
        <w:ind w:left="5735" w:hanging="360"/>
      </w:pPr>
    </w:lvl>
    <w:lvl w:ilvl="8" w:tplc="0816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2">
    <w:nsid w:val="2821409D"/>
    <w:multiLevelType w:val="hybridMultilevel"/>
    <w:tmpl w:val="817A92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73F17"/>
    <w:multiLevelType w:val="hybridMultilevel"/>
    <w:tmpl w:val="39F259D4"/>
    <w:lvl w:ilvl="0" w:tplc="482668B4">
      <w:start w:val="1"/>
      <w:numFmt w:val="decimal"/>
      <w:lvlText w:val="%1."/>
      <w:lvlJc w:val="left"/>
      <w:pPr>
        <w:ind w:left="695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15" w:hanging="360"/>
      </w:pPr>
    </w:lvl>
    <w:lvl w:ilvl="2" w:tplc="0816001B" w:tentative="1">
      <w:start w:val="1"/>
      <w:numFmt w:val="lowerRoman"/>
      <w:lvlText w:val="%3."/>
      <w:lvlJc w:val="right"/>
      <w:pPr>
        <w:ind w:left="2135" w:hanging="180"/>
      </w:pPr>
    </w:lvl>
    <w:lvl w:ilvl="3" w:tplc="0816000F" w:tentative="1">
      <w:start w:val="1"/>
      <w:numFmt w:val="decimal"/>
      <w:lvlText w:val="%4."/>
      <w:lvlJc w:val="left"/>
      <w:pPr>
        <w:ind w:left="2855" w:hanging="360"/>
      </w:pPr>
    </w:lvl>
    <w:lvl w:ilvl="4" w:tplc="08160019" w:tentative="1">
      <w:start w:val="1"/>
      <w:numFmt w:val="lowerLetter"/>
      <w:lvlText w:val="%5."/>
      <w:lvlJc w:val="left"/>
      <w:pPr>
        <w:ind w:left="3575" w:hanging="360"/>
      </w:pPr>
    </w:lvl>
    <w:lvl w:ilvl="5" w:tplc="0816001B" w:tentative="1">
      <w:start w:val="1"/>
      <w:numFmt w:val="lowerRoman"/>
      <w:lvlText w:val="%6."/>
      <w:lvlJc w:val="right"/>
      <w:pPr>
        <w:ind w:left="4295" w:hanging="180"/>
      </w:pPr>
    </w:lvl>
    <w:lvl w:ilvl="6" w:tplc="0816000F" w:tentative="1">
      <w:start w:val="1"/>
      <w:numFmt w:val="decimal"/>
      <w:lvlText w:val="%7."/>
      <w:lvlJc w:val="left"/>
      <w:pPr>
        <w:ind w:left="5015" w:hanging="360"/>
      </w:pPr>
    </w:lvl>
    <w:lvl w:ilvl="7" w:tplc="08160019" w:tentative="1">
      <w:start w:val="1"/>
      <w:numFmt w:val="lowerLetter"/>
      <w:lvlText w:val="%8."/>
      <w:lvlJc w:val="left"/>
      <w:pPr>
        <w:ind w:left="5735" w:hanging="360"/>
      </w:pPr>
    </w:lvl>
    <w:lvl w:ilvl="8" w:tplc="0816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4">
    <w:nsid w:val="2CDC2D3B"/>
    <w:multiLevelType w:val="hybridMultilevel"/>
    <w:tmpl w:val="1B18AE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7119F"/>
    <w:multiLevelType w:val="hybridMultilevel"/>
    <w:tmpl w:val="8564CF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2A5BC8"/>
    <w:multiLevelType w:val="hybridMultilevel"/>
    <w:tmpl w:val="AE4AEAD4"/>
    <w:lvl w:ilvl="0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C65CAA"/>
    <w:multiLevelType w:val="hybridMultilevel"/>
    <w:tmpl w:val="69AE9A58"/>
    <w:lvl w:ilvl="0" w:tplc="08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88A1D1D"/>
    <w:multiLevelType w:val="multilevel"/>
    <w:tmpl w:val="A97A2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Maiandra GD" w:eastAsiaTheme="minorHAnsi" w:hAnsi="Maiandra GD"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FD"/>
    <w:rsid w:val="0000165E"/>
    <w:rsid w:val="000056B8"/>
    <w:rsid w:val="00016CB5"/>
    <w:rsid w:val="00020245"/>
    <w:rsid w:val="00067DBC"/>
    <w:rsid w:val="000709F2"/>
    <w:rsid w:val="000A4AFB"/>
    <w:rsid w:val="000B5313"/>
    <w:rsid w:val="000B788D"/>
    <w:rsid w:val="000D5A4F"/>
    <w:rsid w:val="000F4DA0"/>
    <w:rsid w:val="000F598D"/>
    <w:rsid w:val="00100258"/>
    <w:rsid w:val="0010431A"/>
    <w:rsid w:val="0010580A"/>
    <w:rsid w:val="0010752D"/>
    <w:rsid w:val="001122FB"/>
    <w:rsid w:val="00123FEE"/>
    <w:rsid w:val="00145036"/>
    <w:rsid w:val="00152F08"/>
    <w:rsid w:val="00161625"/>
    <w:rsid w:val="00161CBE"/>
    <w:rsid w:val="001641BC"/>
    <w:rsid w:val="001735EA"/>
    <w:rsid w:val="001836B7"/>
    <w:rsid w:val="00186102"/>
    <w:rsid w:val="00190B13"/>
    <w:rsid w:val="001A11BC"/>
    <w:rsid w:val="001E1F31"/>
    <w:rsid w:val="001F105E"/>
    <w:rsid w:val="00202E61"/>
    <w:rsid w:val="00210C80"/>
    <w:rsid w:val="0021448A"/>
    <w:rsid w:val="00234E9F"/>
    <w:rsid w:val="00247B48"/>
    <w:rsid w:val="00262E31"/>
    <w:rsid w:val="0028713F"/>
    <w:rsid w:val="002A1173"/>
    <w:rsid w:val="002A1E10"/>
    <w:rsid w:val="002D24F9"/>
    <w:rsid w:val="002D4695"/>
    <w:rsid w:val="00327330"/>
    <w:rsid w:val="00336049"/>
    <w:rsid w:val="00336AA7"/>
    <w:rsid w:val="003468E4"/>
    <w:rsid w:val="003728BC"/>
    <w:rsid w:val="00392191"/>
    <w:rsid w:val="00395B10"/>
    <w:rsid w:val="003B20C8"/>
    <w:rsid w:val="003C03C0"/>
    <w:rsid w:val="003C1FEB"/>
    <w:rsid w:val="003C6E6E"/>
    <w:rsid w:val="003D65FD"/>
    <w:rsid w:val="003E4B84"/>
    <w:rsid w:val="004026EC"/>
    <w:rsid w:val="004053DC"/>
    <w:rsid w:val="00427BEB"/>
    <w:rsid w:val="00441199"/>
    <w:rsid w:val="00447B65"/>
    <w:rsid w:val="00456042"/>
    <w:rsid w:val="00477849"/>
    <w:rsid w:val="00477BE6"/>
    <w:rsid w:val="00480856"/>
    <w:rsid w:val="004D1D7D"/>
    <w:rsid w:val="004E13F6"/>
    <w:rsid w:val="004E5882"/>
    <w:rsid w:val="004E5FFA"/>
    <w:rsid w:val="004E6247"/>
    <w:rsid w:val="004E6425"/>
    <w:rsid w:val="004F3C6E"/>
    <w:rsid w:val="00526B75"/>
    <w:rsid w:val="005410A5"/>
    <w:rsid w:val="00552B2E"/>
    <w:rsid w:val="00561AC8"/>
    <w:rsid w:val="00585524"/>
    <w:rsid w:val="005A03B5"/>
    <w:rsid w:val="005E6CBD"/>
    <w:rsid w:val="00604070"/>
    <w:rsid w:val="0063071C"/>
    <w:rsid w:val="00636CE7"/>
    <w:rsid w:val="0064387F"/>
    <w:rsid w:val="00652816"/>
    <w:rsid w:val="0069400A"/>
    <w:rsid w:val="006954E2"/>
    <w:rsid w:val="006A520A"/>
    <w:rsid w:val="006B1926"/>
    <w:rsid w:val="006B4BE0"/>
    <w:rsid w:val="006D299E"/>
    <w:rsid w:val="006F2E85"/>
    <w:rsid w:val="00721415"/>
    <w:rsid w:val="00723B8B"/>
    <w:rsid w:val="00725F2F"/>
    <w:rsid w:val="007328EE"/>
    <w:rsid w:val="00732BE9"/>
    <w:rsid w:val="00734544"/>
    <w:rsid w:val="007630D9"/>
    <w:rsid w:val="00764117"/>
    <w:rsid w:val="0076565C"/>
    <w:rsid w:val="00782F6F"/>
    <w:rsid w:val="007B4A50"/>
    <w:rsid w:val="007B6A9D"/>
    <w:rsid w:val="007D01B3"/>
    <w:rsid w:val="007D3B52"/>
    <w:rsid w:val="007D3ED8"/>
    <w:rsid w:val="007F0CCA"/>
    <w:rsid w:val="007F1AED"/>
    <w:rsid w:val="007F5528"/>
    <w:rsid w:val="0080426B"/>
    <w:rsid w:val="00804D8E"/>
    <w:rsid w:val="008053E6"/>
    <w:rsid w:val="0080679B"/>
    <w:rsid w:val="00824B63"/>
    <w:rsid w:val="00825EED"/>
    <w:rsid w:val="00842B77"/>
    <w:rsid w:val="0088295D"/>
    <w:rsid w:val="00895B8E"/>
    <w:rsid w:val="008A69D5"/>
    <w:rsid w:val="008C480B"/>
    <w:rsid w:val="008E3252"/>
    <w:rsid w:val="008E520F"/>
    <w:rsid w:val="008F3DD8"/>
    <w:rsid w:val="00903B7E"/>
    <w:rsid w:val="00904C0B"/>
    <w:rsid w:val="00925BA8"/>
    <w:rsid w:val="00930FB1"/>
    <w:rsid w:val="00931D72"/>
    <w:rsid w:val="009421F0"/>
    <w:rsid w:val="00960C00"/>
    <w:rsid w:val="009945E9"/>
    <w:rsid w:val="009B2602"/>
    <w:rsid w:val="009C251F"/>
    <w:rsid w:val="00A16DA0"/>
    <w:rsid w:val="00A418E3"/>
    <w:rsid w:val="00A438FF"/>
    <w:rsid w:val="00A5365C"/>
    <w:rsid w:val="00A649C2"/>
    <w:rsid w:val="00A65677"/>
    <w:rsid w:val="00AA58D0"/>
    <w:rsid w:val="00AB76C4"/>
    <w:rsid w:val="00AD1137"/>
    <w:rsid w:val="00AD3EDD"/>
    <w:rsid w:val="00AD5BD8"/>
    <w:rsid w:val="00AE258D"/>
    <w:rsid w:val="00AE7180"/>
    <w:rsid w:val="00B0480B"/>
    <w:rsid w:val="00B10826"/>
    <w:rsid w:val="00B40437"/>
    <w:rsid w:val="00B4420D"/>
    <w:rsid w:val="00B543AD"/>
    <w:rsid w:val="00B92D78"/>
    <w:rsid w:val="00B96117"/>
    <w:rsid w:val="00B96323"/>
    <w:rsid w:val="00BE7290"/>
    <w:rsid w:val="00C1263C"/>
    <w:rsid w:val="00C265D0"/>
    <w:rsid w:val="00C33A7F"/>
    <w:rsid w:val="00C60AB5"/>
    <w:rsid w:val="00C7792D"/>
    <w:rsid w:val="00CB0215"/>
    <w:rsid w:val="00CB2249"/>
    <w:rsid w:val="00CC734D"/>
    <w:rsid w:val="00CD5ADB"/>
    <w:rsid w:val="00CD6737"/>
    <w:rsid w:val="00CE30B3"/>
    <w:rsid w:val="00CF0331"/>
    <w:rsid w:val="00CF6F55"/>
    <w:rsid w:val="00D07F1C"/>
    <w:rsid w:val="00D33A19"/>
    <w:rsid w:val="00D44D24"/>
    <w:rsid w:val="00D465F5"/>
    <w:rsid w:val="00D632C3"/>
    <w:rsid w:val="00D63623"/>
    <w:rsid w:val="00DB6460"/>
    <w:rsid w:val="00DF303C"/>
    <w:rsid w:val="00E03305"/>
    <w:rsid w:val="00E101AB"/>
    <w:rsid w:val="00E129C0"/>
    <w:rsid w:val="00E1606E"/>
    <w:rsid w:val="00E24C18"/>
    <w:rsid w:val="00E27660"/>
    <w:rsid w:val="00E37660"/>
    <w:rsid w:val="00E417F1"/>
    <w:rsid w:val="00E54537"/>
    <w:rsid w:val="00E71E96"/>
    <w:rsid w:val="00E915EE"/>
    <w:rsid w:val="00F142E8"/>
    <w:rsid w:val="00F15DE0"/>
    <w:rsid w:val="00F17CEC"/>
    <w:rsid w:val="00F57029"/>
    <w:rsid w:val="00F57774"/>
    <w:rsid w:val="00F64259"/>
    <w:rsid w:val="00F64FE8"/>
    <w:rsid w:val="00F65FFF"/>
    <w:rsid w:val="00F70717"/>
    <w:rsid w:val="00F82CBA"/>
    <w:rsid w:val="00F83CB0"/>
    <w:rsid w:val="00FA6BC1"/>
    <w:rsid w:val="00FA767F"/>
    <w:rsid w:val="00FB2230"/>
    <w:rsid w:val="00FB39BB"/>
    <w:rsid w:val="00FD05BE"/>
    <w:rsid w:val="00FD3C6E"/>
    <w:rsid w:val="00FD5286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D65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semiHidden/>
    <w:unhideWhenUsed/>
    <w:rsid w:val="00960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60C00"/>
  </w:style>
  <w:style w:type="paragraph" w:styleId="Rodap">
    <w:name w:val="footer"/>
    <w:basedOn w:val="Normal"/>
    <w:link w:val="RodapCarcter"/>
    <w:uiPriority w:val="99"/>
    <w:unhideWhenUsed/>
    <w:rsid w:val="00960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60C00"/>
  </w:style>
  <w:style w:type="paragraph" w:styleId="Textodebalo">
    <w:name w:val="Balloon Text"/>
    <w:basedOn w:val="Normal"/>
    <w:link w:val="TextodebaloCarcter"/>
    <w:uiPriority w:val="99"/>
    <w:semiHidden/>
    <w:unhideWhenUsed/>
    <w:rsid w:val="0096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60C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963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D65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semiHidden/>
    <w:unhideWhenUsed/>
    <w:rsid w:val="00960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60C00"/>
  </w:style>
  <w:style w:type="paragraph" w:styleId="Rodap">
    <w:name w:val="footer"/>
    <w:basedOn w:val="Normal"/>
    <w:link w:val="RodapCarcter"/>
    <w:uiPriority w:val="99"/>
    <w:unhideWhenUsed/>
    <w:rsid w:val="00960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60C00"/>
  </w:style>
  <w:style w:type="paragraph" w:styleId="Textodebalo">
    <w:name w:val="Balloon Text"/>
    <w:basedOn w:val="Normal"/>
    <w:link w:val="TextodebaloCarcter"/>
    <w:uiPriority w:val="99"/>
    <w:semiHidden/>
    <w:unhideWhenUsed/>
    <w:rsid w:val="0096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60C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96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5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Eacompanhamento</cp:lastModifiedBy>
  <cp:revision>3</cp:revision>
  <cp:lastPrinted>2016-03-23T17:30:00Z</cp:lastPrinted>
  <dcterms:created xsi:type="dcterms:W3CDTF">2016-07-18T10:04:00Z</dcterms:created>
  <dcterms:modified xsi:type="dcterms:W3CDTF">2016-07-18T10:08:00Z</dcterms:modified>
</cp:coreProperties>
</file>