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5A22" w14:textId="0399BAA7" w:rsidR="00F67942" w:rsidRPr="00C04EE7" w:rsidRDefault="00103A89" w:rsidP="00F3332C">
      <w:pPr>
        <w:pStyle w:val="Ttulo"/>
        <w:spacing w:after="0"/>
        <w:rPr>
          <w:b w:val="0"/>
          <w:lang w:val="pt-PT"/>
        </w:rPr>
      </w:pPr>
      <w:r w:rsidRPr="00AE43B2">
        <w:rPr>
          <w:caps/>
          <w:lang w:val="pt-PT"/>
        </w:rPr>
        <w:t>Recurso</w:t>
      </w:r>
      <w:r w:rsidR="00E65876" w:rsidRPr="00D7576E">
        <w:rPr>
          <w:lang w:val="pt-PT"/>
        </w:rPr>
        <w:t xml:space="preserve">: </w:t>
      </w:r>
      <w:r w:rsidR="00C3001C">
        <w:rPr>
          <w:b w:val="0"/>
          <w:lang w:val="pt-PT"/>
        </w:rPr>
        <w:t xml:space="preserve">Atividade </w:t>
      </w:r>
      <w:r w:rsidR="00B96787">
        <w:rPr>
          <w:b w:val="0"/>
          <w:lang w:val="pt-PT"/>
        </w:rPr>
        <w:t>l</w:t>
      </w:r>
      <w:r w:rsidR="00C3001C">
        <w:rPr>
          <w:b w:val="0"/>
          <w:lang w:val="pt-PT"/>
        </w:rPr>
        <w:t xml:space="preserve">aboratorial a </w:t>
      </w:r>
      <w:r w:rsidR="00B96787">
        <w:rPr>
          <w:b w:val="0"/>
          <w:lang w:val="pt-PT"/>
        </w:rPr>
        <w:t>d</w:t>
      </w:r>
      <w:r w:rsidR="00C3001C">
        <w:rPr>
          <w:b w:val="0"/>
          <w:lang w:val="pt-PT"/>
        </w:rPr>
        <w:t>ureza</w:t>
      </w:r>
      <w:r w:rsidR="00F11C2A">
        <w:rPr>
          <w:b w:val="0"/>
          <w:lang w:val="pt-PT"/>
        </w:rPr>
        <w:t xml:space="preserve"> da água</w:t>
      </w:r>
    </w:p>
    <w:p w14:paraId="4A25B73D" w14:textId="19C7A070" w:rsidR="00F3332C" w:rsidRPr="00D7576E" w:rsidRDefault="00F3332C" w:rsidP="00F3332C">
      <w:pPr>
        <w:spacing w:after="0"/>
        <w:contextualSpacing/>
        <w:jc w:val="center"/>
        <w:rPr>
          <w:lang w:val="pt-PT"/>
        </w:rPr>
      </w:pPr>
      <w:r w:rsidRPr="00C04EE7">
        <w:rPr>
          <w:lang w:val="pt-PT"/>
        </w:rPr>
        <w:t>Guião</w:t>
      </w:r>
      <w:r w:rsidRPr="00D7576E">
        <w:rPr>
          <w:lang w:val="pt-PT"/>
        </w:rPr>
        <w:t xml:space="preserve"> de</w:t>
      </w:r>
      <w:r w:rsidRPr="00C04EE7">
        <w:rPr>
          <w:lang w:val="pt-PT"/>
        </w:rPr>
        <w:t xml:space="preserve"> Exploração</w:t>
      </w:r>
      <w:r w:rsidRPr="00D7576E">
        <w:rPr>
          <w:lang w:val="pt-PT"/>
        </w:rPr>
        <w:t xml:space="preserve"> do</w:t>
      </w:r>
      <w:r w:rsidRPr="00C04EE7">
        <w:rPr>
          <w:lang w:val="pt-PT"/>
        </w:rPr>
        <w:t xml:space="preserve"> Recurso Educativo</w:t>
      </w:r>
      <w:r w:rsidRPr="00D7576E">
        <w:rPr>
          <w:lang w:val="pt-PT"/>
        </w:rPr>
        <w:t xml:space="preserve"> Digital </w:t>
      </w:r>
      <w:r w:rsidR="00C7013B" w:rsidRPr="00D7576E">
        <w:rPr>
          <w:lang w:val="pt-PT"/>
        </w:rPr>
        <w:t xml:space="preserve">(RED) </w:t>
      </w:r>
      <w:r w:rsidRPr="00D7576E">
        <w:rPr>
          <w:lang w:val="pt-PT"/>
        </w:rPr>
        <w:t>–</w:t>
      </w:r>
      <w:r w:rsidRPr="00C04EE7">
        <w:rPr>
          <w:lang w:val="pt-PT"/>
        </w:rPr>
        <w:t xml:space="preserve"> Professor</w:t>
      </w:r>
    </w:p>
    <w:p w14:paraId="63912DF1" w14:textId="77777777" w:rsidR="00F3332C" w:rsidRPr="00D7576E" w:rsidRDefault="00F3332C" w:rsidP="00F3332C">
      <w:pPr>
        <w:spacing w:after="0"/>
        <w:contextualSpacing/>
        <w:jc w:val="center"/>
        <w:rPr>
          <w:lang w:val="pt-PT"/>
        </w:rPr>
      </w:pPr>
    </w:p>
    <w:tbl>
      <w:tblPr>
        <w:tblStyle w:val="SimplesTabela2"/>
        <w:tblW w:w="907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5954"/>
      </w:tblGrid>
      <w:tr w:rsidR="00C7013B" w:rsidRPr="00891C4C" w14:paraId="05DC6B55" w14:textId="77777777" w:rsidTr="00865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bottom w:val="none" w:sz="0" w:space="0" w:color="auto"/>
            </w:tcBorders>
            <w:shd w:val="clear" w:color="auto" w:fill="auto"/>
          </w:tcPr>
          <w:p w14:paraId="2DCB710A" w14:textId="239EFDE9" w:rsidR="00C7013B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Título</w:t>
            </w:r>
            <w:r w:rsidR="00C7013B" w:rsidRPr="00AA2E26">
              <w:rPr>
                <w:rFonts w:cs="Arial"/>
                <w:smallCaps/>
                <w:szCs w:val="22"/>
                <w:lang w:val="pt-PT" w:eastAsia="pt-PT"/>
              </w:rPr>
              <w:t xml:space="preserve"> do R</w:t>
            </w:r>
            <w:r w:rsidR="00103A89" w:rsidRPr="00AA2E26">
              <w:rPr>
                <w:rFonts w:cs="Arial"/>
                <w:smallCaps/>
                <w:szCs w:val="22"/>
                <w:lang w:val="pt-PT" w:eastAsia="pt-PT"/>
              </w:rPr>
              <w:t>ecurso</w:t>
            </w:r>
            <w:r w:rsidR="003B3654">
              <w:rPr>
                <w:rFonts w:cs="Arial"/>
                <w:smallCaps/>
                <w:szCs w:val="22"/>
                <w:lang w:val="pt-PT" w:eastAsia="pt-PT"/>
              </w:rPr>
              <w:t xml:space="preserve">: </w:t>
            </w:r>
          </w:p>
        </w:tc>
        <w:tc>
          <w:tcPr>
            <w:tcW w:w="5954" w:type="dxa"/>
            <w:tcBorders>
              <w:bottom w:val="none" w:sz="0" w:space="0" w:color="auto"/>
            </w:tcBorders>
          </w:tcPr>
          <w:p w14:paraId="70BC60D9" w14:textId="6298DDE3" w:rsidR="00C7013B" w:rsidRPr="00AA2E26" w:rsidRDefault="00C3001C" w:rsidP="006F548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2"/>
                <w:lang w:val="pt-PT" w:eastAsia="pt-PT"/>
              </w:rPr>
            </w:pPr>
            <w:r>
              <w:rPr>
                <w:rFonts w:cs="Arial"/>
                <w:b w:val="0"/>
                <w:szCs w:val="22"/>
                <w:lang w:val="pt-PT" w:eastAsia="pt-PT"/>
              </w:rPr>
              <w:t xml:space="preserve">Atividade </w:t>
            </w:r>
            <w:r w:rsidR="00B96787">
              <w:rPr>
                <w:rFonts w:cs="Arial"/>
                <w:b w:val="0"/>
                <w:szCs w:val="22"/>
                <w:lang w:val="pt-PT" w:eastAsia="pt-PT"/>
              </w:rPr>
              <w:t>l</w:t>
            </w:r>
            <w:r>
              <w:rPr>
                <w:rFonts w:cs="Arial"/>
                <w:b w:val="0"/>
                <w:szCs w:val="22"/>
                <w:lang w:val="pt-PT" w:eastAsia="pt-PT"/>
              </w:rPr>
              <w:t>aboratorial</w:t>
            </w:r>
            <w:r w:rsidR="003B3654">
              <w:rPr>
                <w:rFonts w:cs="Arial"/>
                <w:b w:val="0"/>
                <w:szCs w:val="22"/>
                <w:lang w:val="pt-PT" w:eastAsia="pt-PT"/>
              </w:rPr>
              <w:t xml:space="preserve"> – A </w:t>
            </w:r>
            <w:r w:rsidR="00B96787">
              <w:rPr>
                <w:rFonts w:cs="Arial"/>
                <w:b w:val="0"/>
                <w:szCs w:val="22"/>
                <w:lang w:val="pt-PT" w:eastAsia="pt-PT"/>
              </w:rPr>
              <w:t>d</w:t>
            </w:r>
            <w:r>
              <w:rPr>
                <w:rFonts w:cs="Arial"/>
                <w:b w:val="0"/>
                <w:szCs w:val="22"/>
                <w:lang w:val="pt-PT" w:eastAsia="pt-PT"/>
              </w:rPr>
              <w:t>ureza da</w:t>
            </w:r>
            <w:r w:rsidR="003B3654">
              <w:rPr>
                <w:rFonts w:cs="Arial"/>
                <w:b w:val="0"/>
                <w:szCs w:val="22"/>
                <w:lang w:val="pt-PT" w:eastAsia="pt-PT"/>
              </w:rPr>
              <w:t xml:space="preserve"> água</w:t>
            </w:r>
          </w:p>
        </w:tc>
      </w:tr>
      <w:tr w:rsidR="00351962" w:rsidRPr="00103A89" w14:paraId="68340724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83DD8B3" w14:textId="1F246C21" w:rsidR="00351962" w:rsidRPr="00AE43B2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Autoria</w:t>
            </w:r>
            <w:r w:rsidR="003B3654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07AF3940" w14:textId="6D6C4BFE" w:rsidR="00351962" w:rsidRPr="00AA2E26" w:rsidRDefault="00A96798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Equipa REDA</w:t>
            </w:r>
          </w:p>
        </w:tc>
      </w:tr>
      <w:tr w:rsidR="00351962" w:rsidRPr="00891C4C" w14:paraId="1C734563" w14:textId="77777777" w:rsidTr="008659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1988E0CB" w14:textId="199C718E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Breve Descrição do Recurso:</w:t>
            </w:r>
          </w:p>
        </w:tc>
        <w:tc>
          <w:tcPr>
            <w:tcW w:w="5954" w:type="dxa"/>
          </w:tcPr>
          <w:p w14:paraId="33248E49" w14:textId="4273BCEF" w:rsidR="00351962" w:rsidRPr="00735B7F" w:rsidRDefault="001B49BB" w:rsidP="00891C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2"/>
                <w:lang w:val="pt-PT" w:eastAsia="pt-PT"/>
              </w:rPr>
            </w:pPr>
            <w:r>
              <w:rPr>
                <w:rFonts w:cs="Arial"/>
                <w:bCs/>
                <w:szCs w:val="22"/>
                <w:lang w:val="pt-PT" w:eastAsia="pt-PT"/>
              </w:rPr>
              <w:t>Este recurso é um</w:t>
            </w:r>
            <w:r w:rsidR="005C2668">
              <w:rPr>
                <w:rFonts w:cs="Arial"/>
                <w:bCs/>
                <w:szCs w:val="22"/>
                <w:lang w:val="pt-PT" w:eastAsia="pt-PT"/>
              </w:rPr>
              <w:t>a linha do tempo</w:t>
            </w:r>
            <w:r w:rsidR="00891C4C">
              <w:rPr>
                <w:rFonts w:cs="Arial"/>
                <w:bCs/>
                <w:szCs w:val="22"/>
                <w:lang w:val="pt-PT" w:eastAsia="pt-PT"/>
              </w:rPr>
              <w:t xml:space="preserve"> onde é</w:t>
            </w:r>
            <w:r>
              <w:rPr>
                <w:rFonts w:cs="Arial"/>
                <w:bCs/>
                <w:szCs w:val="22"/>
                <w:lang w:val="pt-PT" w:eastAsia="pt-PT"/>
              </w:rPr>
              <w:t xml:space="preserve"> </w:t>
            </w:r>
            <w:r w:rsidR="00891C4C">
              <w:rPr>
                <w:rFonts w:cs="Arial"/>
                <w:bCs/>
                <w:szCs w:val="22"/>
                <w:lang w:val="pt-PT" w:eastAsia="pt-PT"/>
              </w:rPr>
              <w:t>analisada,</w:t>
            </w:r>
            <w:r w:rsidR="005C2668">
              <w:rPr>
                <w:rFonts w:cs="Arial"/>
                <w:bCs/>
                <w:szCs w:val="22"/>
                <w:lang w:val="pt-PT" w:eastAsia="pt-PT"/>
              </w:rPr>
              <w:t xml:space="preserve"> como uma atividade laboratorial, </w:t>
            </w:r>
            <w:r w:rsidR="00315CF3">
              <w:rPr>
                <w:rFonts w:cs="Arial"/>
                <w:bCs/>
                <w:szCs w:val="22"/>
                <w:lang w:val="pt-PT" w:eastAsia="pt-PT"/>
              </w:rPr>
              <w:t>a temática da</w:t>
            </w:r>
            <w:r w:rsidR="005507B9">
              <w:rPr>
                <w:rFonts w:cs="Arial"/>
                <w:bCs/>
                <w:szCs w:val="22"/>
                <w:lang w:val="pt-PT" w:eastAsia="pt-PT"/>
              </w:rPr>
              <w:t xml:space="preserve"> dureza da água </w:t>
            </w:r>
            <w:r w:rsidR="00315CF3">
              <w:rPr>
                <w:rFonts w:cs="Arial"/>
                <w:bCs/>
                <w:szCs w:val="22"/>
                <w:lang w:val="pt-PT" w:eastAsia="pt-PT"/>
              </w:rPr>
              <w:t xml:space="preserve">e </w:t>
            </w:r>
            <w:r w:rsidR="0083673E">
              <w:rPr>
                <w:rFonts w:cs="Arial"/>
                <w:bCs/>
                <w:szCs w:val="22"/>
                <w:lang w:val="pt-PT" w:eastAsia="pt-PT"/>
              </w:rPr>
              <w:t>das propriedades do sabão quando misturado com os vários tipos de água.</w:t>
            </w:r>
            <w:r w:rsidR="007F01FC">
              <w:rPr>
                <w:rFonts w:cs="Arial"/>
                <w:bCs/>
                <w:szCs w:val="22"/>
                <w:lang w:val="pt-PT" w:eastAsia="pt-PT"/>
              </w:rPr>
              <w:t xml:space="preserve"> </w:t>
            </w:r>
            <w:r w:rsidR="00AF3968">
              <w:rPr>
                <w:rFonts w:cs="Arial"/>
                <w:bCs/>
                <w:szCs w:val="22"/>
                <w:lang w:val="pt-PT" w:eastAsia="pt-PT"/>
              </w:rPr>
              <w:t xml:space="preserve">Nesta </w:t>
            </w:r>
            <w:r w:rsidR="007F01FC">
              <w:rPr>
                <w:rFonts w:cs="Arial"/>
                <w:bCs/>
                <w:szCs w:val="22"/>
                <w:lang w:val="pt-PT" w:eastAsia="pt-PT"/>
              </w:rPr>
              <w:t>atividade</w:t>
            </w:r>
            <w:r w:rsidR="00B96787">
              <w:rPr>
                <w:rFonts w:cs="Arial"/>
                <w:bCs/>
                <w:szCs w:val="22"/>
                <w:lang w:val="pt-PT" w:eastAsia="pt-PT"/>
              </w:rPr>
              <w:t>,</w:t>
            </w:r>
            <w:r w:rsidR="00AF3968">
              <w:rPr>
                <w:rFonts w:cs="Arial"/>
                <w:bCs/>
                <w:szCs w:val="22"/>
                <w:lang w:val="pt-PT" w:eastAsia="pt-PT"/>
              </w:rPr>
              <w:t xml:space="preserve"> os alunos terão de </w:t>
            </w:r>
            <w:r w:rsidR="008F38AF">
              <w:rPr>
                <w:rFonts w:cs="Arial"/>
                <w:bCs/>
                <w:szCs w:val="22"/>
                <w:lang w:val="pt-PT" w:eastAsia="pt-PT"/>
              </w:rPr>
              <w:t>realizar</w:t>
            </w:r>
            <w:r w:rsidR="007F01FC">
              <w:rPr>
                <w:rFonts w:cs="Arial"/>
                <w:bCs/>
                <w:szCs w:val="22"/>
                <w:lang w:val="pt-PT" w:eastAsia="pt-PT"/>
              </w:rPr>
              <w:t xml:space="preserve"> a atividade laboratorial </w:t>
            </w:r>
            <w:r w:rsidR="008F38AF">
              <w:rPr>
                <w:rFonts w:cs="Arial"/>
                <w:bCs/>
                <w:szCs w:val="22"/>
                <w:lang w:val="pt-PT" w:eastAsia="pt-PT"/>
              </w:rPr>
              <w:t xml:space="preserve">e </w:t>
            </w:r>
            <w:r w:rsidR="00AF3968">
              <w:rPr>
                <w:rFonts w:cs="Arial"/>
                <w:bCs/>
                <w:szCs w:val="22"/>
                <w:lang w:val="pt-PT" w:eastAsia="pt-PT"/>
              </w:rPr>
              <w:t xml:space="preserve">dar resposta a </w:t>
            </w:r>
            <w:r w:rsidR="00891C4C">
              <w:rPr>
                <w:rFonts w:cs="Arial"/>
                <w:bCs/>
                <w:szCs w:val="22"/>
                <w:lang w:val="pt-PT" w:eastAsia="pt-PT"/>
              </w:rPr>
              <w:t>uma questão-</w:t>
            </w:r>
            <w:r w:rsidR="008F38AF">
              <w:rPr>
                <w:rFonts w:cs="Arial"/>
                <w:bCs/>
                <w:szCs w:val="22"/>
                <w:lang w:val="pt-PT" w:eastAsia="pt-PT"/>
              </w:rPr>
              <w:t xml:space="preserve">problema final: </w:t>
            </w:r>
            <w:r w:rsidR="00891C4C">
              <w:rPr>
                <w:rFonts w:cs="Arial"/>
                <w:bCs/>
                <w:szCs w:val="22"/>
                <w:lang w:val="pt-PT" w:eastAsia="pt-PT"/>
              </w:rPr>
              <w:t>“Como amaciar a água?”.</w:t>
            </w:r>
            <w:r w:rsidR="002E1DB7">
              <w:rPr>
                <w:rFonts w:cs="Arial"/>
                <w:bCs/>
                <w:szCs w:val="22"/>
                <w:lang w:val="pt-PT" w:eastAsia="pt-PT"/>
              </w:rPr>
              <w:t xml:space="preserve"> Para tal</w:t>
            </w:r>
            <w:r w:rsidR="00891C4C">
              <w:rPr>
                <w:rFonts w:cs="Arial"/>
                <w:bCs/>
                <w:szCs w:val="22"/>
                <w:lang w:val="pt-PT" w:eastAsia="pt-PT"/>
              </w:rPr>
              <w:t>,</w:t>
            </w:r>
            <w:r w:rsidR="002E1DB7">
              <w:rPr>
                <w:rFonts w:cs="Arial"/>
                <w:bCs/>
                <w:szCs w:val="22"/>
                <w:lang w:val="pt-PT" w:eastAsia="pt-PT"/>
              </w:rPr>
              <w:t xml:space="preserve"> o aluno deve apresentar</w:t>
            </w:r>
            <w:r w:rsidR="00891C4C">
              <w:rPr>
                <w:rFonts w:cs="Arial"/>
                <w:bCs/>
                <w:szCs w:val="22"/>
                <w:lang w:val="pt-PT" w:eastAsia="pt-PT"/>
              </w:rPr>
              <w:t xml:space="preserve"> um</w:t>
            </w:r>
            <w:r w:rsidR="00F70720">
              <w:rPr>
                <w:rFonts w:cs="Arial"/>
                <w:bCs/>
                <w:szCs w:val="22"/>
                <w:lang w:val="pt-PT" w:eastAsia="pt-PT"/>
              </w:rPr>
              <w:t xml:space="preserve"> protocolo </w:t>
            </w:r>
            <w:r w:rsidR="002E1DB7">
              <w:rPr>
                <w:rFonts w:cs="Arial"/>
                <w:bCs/>
                <w:szCs w:val="22"/>
                <w:lang w:val="pt-PT" w:eastAsia="pt-PT"/>
              </w:rPr>
              <w:t xml:space="preserve">laboratorial que </w:t>
            </w:r>
            <w:r w:rsidR="00891C4C">
              <w:rPr>
                <w:rFonts w:cs="Arial"/>
                <w:bCs/>
                <w:szCs w:val="22"/>
                <w:lang w:val="pt-PT" w:eastAsia="pt-PT"/>
              </w:rPr>
              <w:t>demonstre</w:t>
            </w:r>
            <w:r w:rsidR="002E1DB7">
              <w:rPr>
                <w:rFonts w:cs="Arial"/>
                <w:bCs/>
                <w:szCs w:val="22"/>
                <w:lang w:val="pt-PT" w:eastAsia="pt-PT"/>
              </w:rPr>
              <w:t xml:space="preserve"> como é </w:t>
            </w:r>
            <w:r w:rsidR="00F70720">
              <w:rPr>
                <w:rFonts w:cs="Arial"/>
                <w:bCs/>
                <w:szCs w:val="22"/>
                <w:lang w:val="pt-PT" w:eastAsia="pt-PT"/>
              </w:rPr>
              <w:t xml:space="preserve">possível diminuir a dureza da água. </w:t>
            </w:r>
            <w:r w:rsidR="00910A1F">
              <w:rPr>
                <w:rFonts w:cs="Arial"/>
                <w:bCs/>
                <w:szCs w:val="22"/>
                <w:lang w:val="pt-PT" w:eastAsia="pt-PT"/>
              </w:rPr>
              <w:t>O produto final será apresenta</w:t>
            </w:r>
            <w:r w:rsidR="00431650">
              <w:rPr>
                <w:rFonts w:cs="Arial"/>
                <w:bCs/>
                <w:szCs w:val="22"/>
                <w:lang w:val="pt-PT" w:eastAsia="pt-PT"/>
              </w:rPr>
              <w:t xml:space="preserve">do à turma com um </w:t>
            </w:r>
            <w:proofErr w:type="spellStart"/>
            <w:r w:rsidR="00601CFD">
              <w:rPr>
                <w:rFonts w:cs="Arial"/>
                <w:bCs/>
                <w:szCs w:val="22"/>
                <w:lang w:val="pt-PT" w:eastAsia="pt-PT"/>
              </w:rPr>
              <w:t>T</w:t>
            </w:r>
            <w:r w:rsidR="0073320E">
              <w:rPr>
                <w:rFonts w:cs="Arial"/>
                <w:bCs/>
                <w:szCs w:val="22"/>
                <w:lang w:val="pt-PT" w:eastAsia="pt-PT"/>
              </w:rPr>
              <w:t>iki</w:t>
            </w:r>
            <w:r w:rsidR="00601CFD">
              <w:rPr>
                <w:rFonts w:cs="Arial"/>
                <w:bCs/>
                <w:szCs w:val="22"/>
                <w:lang w:val="pt-PT" w:eastAsia="pt-PT"/>
              </w:rPr>
              <w:t>T</w:t>
            </w:r>
            <w:r w:rsidR="0073320E">
              <w:rPr>
                <w:rFonts w:cs="Arial"/>
                <w:bCs/>
                <w:szCs w:val="22"/>
                <w:lang w:val="pt-PT" w:eastAsia="pt-PT"/>
              </w:rPr>
              <w:t>oki</w:t>
            </w:r>
            <w:proofErr w:type="spellEnd"/>
            <w:r w:rsidR="00431650">
              <w:rPr>
                <w:rFonts w:cs="Arial"/>
                <w:bCs/>
                <w:szCs w:val="22"/>
                <w:lang w:val="pt-PT" w:eastAsia="pt-PT"/>
              </w:rPr>
              <w:t xml:space="preserve">. A avaliação </w:t>
            </w:r>
            <w:r w:rsidR="00891C4C">
              <w:rPr>
                <w:rFonts w:cs="Arial"/>
                <w:bCs/>
                <w:szCs w:val="22"/>
                <w:lang w:val="pt-PT" w:eastAsia="pt-PT"/>
              </w:rPr>
              <w:t>será</w:t>
            </w:r>
            <w:r w:rsidR="00431650">
              <w:rPr>
                <w:rFonts w:cs="Arial"/>
                <w:bCs/>
                <w:szCs w:val="22"/>
                <w:lang w:val="pt-PT" w:eastAsia="pt-PT"/>
              </w:rPr>
              <w:t xml:space="preserve"> feita de duas </w:t>
            </w:r>
            <w:r w:rsidR="00036CB0">
              <w:rPr>
                <w:rFonts w:cs="Arial"/>
                <w:bCs/>
                <w:szCs w:val="22"/>
                <w:lang w:val="pt-PT" w:eastAsia="pt-PT"/>
              </w:rPr>
              <w:t>formas diferentes</w:t>
            </w:r>
            <w:r w:rsidR="00891C4C">
              <w:rPr>
                <w:rFonts w:cs="Arial"/>
                <w:bCs/>
                <w:szCs w:val="22"/>
                <w:lang w:val="pt-PT" w:eastAsia="pt-PT"/>
              </w:rPr>
              <w:t>:</w:t>
            </w:r>
            <w:r w:rsidR="00431650">
              <w:rPr>
                <w:rFonts w:cs="Arial"/>
                <w:bCs/>
                <w:szCs w:val="22"/>
                <w:lang w:val="pt-PT" w:eastAsia="pt-PT"/>
              </w:rPr>
              <w:t xml:space="preserve"> </w:t>
            </w:r>
            <w:r w:rsidR="00891C4C">
              <w:rPr>
                <w:rFonts w:cs="Arial"/>
                <w:bCs/>
                <w:szCs w:val="22"/>
                <w:lang w:val="pt-PT" w:eastAsia="pt-PT"/>
              </w:rPr>
              <w:t xml:space="preserve">um </w:t>
            </w:r>
            <w:proofErr w:type="spellStart"/>
            <w:r w:rsidR="00891C4C">
              <w:rPr>
                <w:rFonts w:cs="Arial"/>
                <w:bCs/>
                <w:szCs w:val="22"/>
                <w:lang w:val="pt-PT" w:eastAsia="pt-PT"/>
              </w:rPr>
              <w:t>GoogleD</w:t>
            </w:r>
            <w:r w:rsidR="00601CFD">
              <w:rPr>
                <w:rFonts w:cs="Arial"/>
                <w:bCs/>
                <w:szCs w:val="22"/>
                <w:lang w:val="pt-PT" w:eastAsia="pt-PT"/>
              </w:rPr>
              <w:t>oc</w:t>
            </w:r>
            <w:proofErr w:type="spellEnd"/>
            <w:r w:rsidR="00601CFD">
              <w:rPr>
                <w:rFonts w:cs="Arial"/>
                <w:bCs/>
                <w:szCs w:val="22"/>
                <w:lang w:val="pt-PT" w:eastAsia="pt-PT"/>
              </w:rPr>
              <w:t xml:space="preserve"> onde regista</w:t>
            </w:r>
            <w:r w:rsidR="00C359FE">
              <w:rPr>
                <w:rFonts w:cs="Arial"/>
                <w:bCs/>
                <w:szCs w:val="22"/>
                <w:lang w:val="pt-PT" w:eastAsia="pt-PT"/>
              </w:rPr>
              <w:t xml:space="preserve">m </w:t>
            </w:r>
            <w:r w:rsidR="00601CFD" w:rsidRPr="00C359FE">
              <w:rPr>
                <w:rFonts w:cs="Arial"/>
                <w:bCs/>
                <w:color w:val="000000" w:themeColor="text1"/>
                <w:szCs w:val="22"/>
                <w:lang w:val="pt-PT" w:eastAsia="pt-PT"/>
              </w:rPr>
              <w:t>qua</w:t>
            </w:r>
            <w:r w:rsidR="00B96787" w:rsidRPr="00C359FE">
              <w:rPr>
                <w:rFonts w:cs="Arial"/>
                <w:bCs/>
                <w:color w:val="000000" w:themeColor="text1"/>
                <w:szCs w:val="22"/>
                <w:lang w:val="pt-PT" w:eastAsia="pt-PT"/>
              </w:rPr>
              <w:t xml:space="preserve">is </w:t>
            </w:r>
            <w:r w:rsidR="00601CFD">
              <w:rPr>
                <w:rFonts w:cs="Arial"/>
                <w:bCs/>
                <w:szCs w:val="22"/>
                <w:lang w:val="pt-PT" w:eastAsia="pt-PT"/>
              </w:rPr>
              <w:t>a</w:t>
            </w:r>
            <w:r w:rsidR="000437A4">
              <w:rPr>
                <w:rFonts w:cs="Arial"/>
                <w:bCs/>
                <w:szCs w:val="22"/>
                <w:lang w:val="pt-PT" w:eastAsia="pt-PT"/>
              </w:rPr>
              <w:t>s conclusões obtidas com a atividade laboratorial</w:t>
            </w:r>
            <w:r w:rsidR="00312ABA">
              <w:rPr>
                <w:rFonts w:cs="Arial"/>
                <w:bCs/>
                <w:szCs w:val="22"/>
                <w:lang w:val="pt-PT" w:eastAsia="pt-PT"/>
              </w:rPr>
              <w:t xml:space="preserve">, com um </w:t>
            </w:r>
            <w:r w:rsidR="00312ABA" w:rsidRPr="00B96787">
              <w:rPr>
                <w:rFonts w:cs="Arial"/>
                <w:bCs/>
                <w:i/>
                <w:iCs/>
                <w:szCs w:val="22"/>
                <w:lang w:val="pt-PT" w:eastAsia="pt-PT"/>
              </w:rPr>
              <w:t>feedback</w:t>
            </w:r>
            <w:r w:rsidR="00312ABA">
              <w:rPr>
                <w:rFonts w:cs="Arial"/>
                <w:bCs/>
                <w:szCs w:val="22"/>
                <w:lang w:val="pt-PT" w:eastAsia="pt-PT"/>
              </w:rPr>
              <w:t xml:space="preserve"> </w:t>
            </w:r>
            <w:r w:rsidR="00891C4C">
              <w:rPr>
                <w:rFonts w:cs="Arial"/>
                <w:bCs/>
                <w:szCs w:val="22"/>
                <w:lang w:val="pt-PT" w:eastAsia="pt-PT"/>
              </w:rPr>
              <w:t>célere</w:t>
            </w:r>
            <w:r w:rsidR="00312ABA">
              <w:rPr>
                <w:rFonts w:cs="Arial"/>
                <w:bCs/>
                <w:szCs w:val="22"/>
                <w:lang w:val="pt-PT" w:eastAsia="pt-PT"/>
              </w:rPr>
              <w:t xml:space="preserve"> </w:t>
            </w:r>
            <w:r w:rsidR="000437A4">
              <w:rPr>
                <w:rFonts w:cs="Arial"/>
                <w:bCs/>
                <w:szCs w:val="22"/>
                <w:lang w:val="pt-PT" w:eastAsia="pt-PT"/>
              </w:rPr>
              <w:t>e</w:t>
            </w:r>
            <w:r w:rsidR="00891C4C">
              <w:rPr>
                <w:rFonts w:cs="Arial"/>
                <w:bCs/>
                <w:szCs w:val="22"/>
                <w:lang w:val="pt-PT" w:eastAsia="pt-PT"/>
              </w:rPr>
              <w:t>,</w:t>
            </w:r>
            <w:r w:rsidR="000437A4">
              <w:rPr>
                <w:rFonts w:cs="Arial"/>
                <w:bCs/>
                <w:szCs w:val="22"/>
                <w:lang w:val="pt-PT" w:eastAsia="pt-PT"/>
              </w:rPr>
              <w:t xml:space="preserve"> uma rubrica de avaliação que </w:t>
            </w:r>
            <w:r w:rsidR="00225985">
              <w:rPr>
                <w:rFonts w:cs="Arial"/>
                <w:bCs/>
                <w:szCs w:val="22"/>
                <w:lang w:val="pt-PT" w:eastAsia="pt-PT"/>
              </w:rPr>
              <w:t>irá validar</w:t>
            </w:r>
            <w:r w:rsidR="00D95216">
              <w:rPr>
                <w:rFonts w:cs="Arial"/>
                <w:bCs/>
                <w:szCs w:val="22"/>
                <w:lang w:val="pt-PT" w:eastAsia="pt-PT"/>
              </w:rPr>
              <w:t xml:space="preserve"> a conceção e apresentação do protocolo laboratorial</w:t>
            </w:r>
            <w:r w:rsidR="00486F29">
              <w:rPr>
                <w:rFonts w:cs="Arial"/>
                <w:bCs/>
                <w:szCs w:val="22"/>
                <w:lang w:val="pt-PT" w:eastAsia="pt-PT"/>
              </w:rPr>
              <w:t>.</w:t>
            </w:r>
            <w:r w:rsidR="000437A4">
              <w:rPr>
                <w:rFonts w:cs="Arial"/>
                <w:bCs/>
                <w:szCs w:val="22"/>
                <w:lang w:val="pt-PT" w:eastAsia="pt-PT"/>
              </w:rPr>
              <w:t xml:space="preserve"> </w:t>
            </w:r>
          </w:p>
        </w:tc>
      </w:tr>
      <w:tr w:rsidR="00351962" w:rsidRPr="007B0956" w14:paraId="7B5A98CA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53601A4" w14:textId="0C0EFCD7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Domínios/Temas: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43E9CC97" w14:textId="6A512028" w:rsidR="00351962" w:rsidRPr="00A53AFA" w:rsidRDefault="00601857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Cs w:val="22"/>
                <w:lang w:val="pt-PT" w:eastAsia="pt-PT"/>
              </w:rPr>
            </w:pPr>
            <w:proofErr w:type="spellStart"/>
            <w:r>
              <w:t>Reações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sistemas</w:t>
            </w:r>
            <w:proofErr w:type="spellEnd"/>
            <w:r>
              <w:t xml:space="preserve"> </w:t>
            </w:r>
            <w:proofErr w:type="spellStart"/>
            <w:r>
              <w:t>aquosos</w:t>
            </w:r>
            <w:proofErr w:type="spellEnd"/>
          </w:p>
        </w:tc>
      </w:tr>
      <w:tr w:rsidR="00351962" w:rsidRPr="007B0956" w14:paraId="27A821A8" w14:textId="77777777" w:rsidTr="008659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DC1C27E" w14:textId="5DBC0188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Nível de Ensino:</w:t>
            </w:r>
          </w:p>
        </w:tc>
        <w:tc>
          <w:tcPr>
            <w:tcW w:w="5954" w:type="dxa"/>
          </w:tcPr>
          <w:p w14:paraId="3D4F5622" w14:textId="0E435A8A" w:rsidR="00351962" w:rsidRPr="00AA2E26" w:rsidRDefault="00C96C17" w:rsidP="006F548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C359FE">
              <w:rPr>
                <w:rFonts w:cs="Arial"/>
                <w:color w:val="000000" w:themeColor="text1"/>
                <w:szCs w:val="22"/>
                <w:lang w:val="pt-PT" w:eastAsia="pt-PT"/>
              </w:rPr>
              <w:t>1</w:t>
            </w:r>
            <w:r w:rsidR="00594F83" w:rsidRPr="00C359FE">
              <w:rPr>
                <w:rFonts w:cs="Arial"/>
                <w:color w:val="000000" w:themeColor="text1"/>
                <w:szCs w:val="22"/>
                <w:lang w:val="pt-PT" w:eastAsia="pt-PT"/>
              </w:rPr>
              <w:t>1</w:t>
            </w:r>
            <w:r w:rsidR="00B96787" w:rsidRPr="00C359FE">
              <w:rPr>
                <w:rFonts w:cs="Arial"/>
                <w:color w:val="000000" w:themeColor="text1"/>
                <w:szCs w:val="22"/>
                <w:lang w:val="pt-PT" w:eastAsia="pt-PT"/>
              </w:rPr>
              <w:t xml:space="preserve">.º </w:t>
            </w:r>
            <w:r w:rsidR="003B3654" w:rsidRPr="00C359FE">
              <w:rPr>
                <w:rFonts w:cs="Arial"/>
                <w:color w:val="000000" w:themeColor="text1"/>
                <w:szCs w:val="22"/>
                <w:lang w:val="pt-PT" w:eastAsia="pt-PT"/>
              </w:rPr>
              <w:t>ano</w:t>
            </w:r>
          </w:p>
        </w:tc>
      </w:tr>
      <w:tr w:rsidR="00351962" w:rsidRPr="007B0956" w14:paraId="5A8D2447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6AAAD4D" w14:textId="0F4AC768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Áreas curriculares: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5CC70810" w14:textId="02DA3095" w:rsidR="00351962" w:rsidRPr="00AE43B2" w:rsidRDefault="00503F85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val="pt-PT" w:eastAsia="pt-PT"/>
              </w:rPr>
            </w:pPr>
            <w:r>
              <w:rPr>
                <w:rFonts w:cs="Arial"/>
                <w:b/>
                <w:szCs w:val="22"/>
                <w:lang w:val="pt-PT" w:eastAsia="pt-PT"/>
              </w:rPr>
              <w:t>Físico-Química</w:t>
            </w:r>
          </w:p>
        </w:tc>
      </w:tr>
      <w:tr w:rsidR="00351962" w:rsidRPr="00891C4C" w14:paraId="7BB08BD1" w14:textId="77777777" w:rsidTr="008659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49E2568B" w14:textId="77777777" w:rsidR="00351962" w:rsidRPr="00AA2E26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 xml:space="preserve">Ferramentas </w:t>
            </w:r>
          </w:p>
          <w:p w14:paraId="502460BD" w14:textId="0C4F23A9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(</w:t>
            </w:r>
            <w:r w:rsidR="00AA2E26">
              <w:rPr>
                <w:rFonts w:cs="Arial"/>
                <w:smallCaps/>
                <w:szCs w:val="22"/>
                <w:lang w:val="pt-PT" w:eastAsia="pt-PT"/>
              </w:rPr>
              <w:t>l</w:t>
            </w:r>
            <w:r w:rsidRPr="00AA2E26">
              <w:rPr>
                <w:rFonts w:cs="Arial"/>
                <w:smallCaps/>
                <w:szCs w:val="22"/>
                <w:lang w:val="pt-PT" w:eastAsia="pt-PT"/>
              </w:rPr>
              <w:t>ink e breve descrição):</w:t>
            </w:r>
          </w:p>
        </w:tc>
        <w:tc>
          <w:tcPr>
            <w:tcW w:w="5954" w:type="dxa"/>
          </w:tcPr>
          <w:p w14:paraId="524A042F" w14:textId="7E19BECC" w:rsidR="00351962" w:rsidRPr="00144708" w:rsidRDefault="00C96C17" w:rsidP="001447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Tiki Toki</w:t>
            </w:r>
            <w:r w:rsidR="00116219" w:rsidRPr="00144708">
              <w:rPr>
                <w:b/>
                <w:bCs/>
              </w:rPr>
              <w:t xml:space="preserve"> </w:t>
            </w:r>
            <w:hyperlink r:id="rId9" w:history="1">
              <w:r w:rsidR="005159CF" w:rsidRPr="00C359FE">
                <w:rPr>
                  <w:rStyle w:val="Hiperligao"/>
                  <w:rFonts w:ascii="Arial" w:hAnsi="Arial" w:cstheme="minorBidi"/>
                  <w:b/>
                  <w:bCs/>
                  <w:color w:val="4F81BD" w:themeColor="accent1"/>
                  <w:sz w:val="22"/>
                  <w:szCs w:val="24"/>
                </w:rPr>
                <w:t>-</w:t>
              </w:r>
              <w:r w:rsidR="00CE6233" w:rsidRPr="00C359FE">
                <w:rPr>
                  <w:rStyle w:val="Hiperligao"/>
                  <w:rFonts w:ascii="Arial" w:hAnsi="Arial" w:cs="Arial"/>
                  <w:color w:val="4F81BD" w:themeColor="accent1"/>
                  <w:sz w:val="22"/>
                  <w:szCs w:val="24"/>
                  <w:shd w:val="clear" w:color="auto" w:fill="FFFFFF"/>
                </w:rPr>
                <w:t>https://www.tiki-toki.com/timeline/entry/1822973/Atividade-Experimental-Dureza-da-gua/</w:t>
              </w:r>
            </w:hyperlink>
            <w:r w:rsidR="00CE6233" w:rsidRPr="00C359FE">
              <w:rPr>
                <w:rFonts w:cs="Arial"/>
                <w:color w:val="4F81BD" w:themeColor="accent1"/>
                <w:shd w:val="clear" w:color="auto" w:fill="FFFFFF"/>
              </w:rPr>
              <w:t xml:space="preserve"> </w:t>
            </w:r>
          </w:p>
          <w:p w14:paraId="1EA0036F" w14:textId="1027B5E4" w:rsidR="003B3654" w:rsidRPr="00144708" w:rsidRDefault="005E63EC" w:rsidP="00891C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891C4C">
              <w:rPr>
                <w:lang w:val="pt-PT"/>
              </w:rPr>
              <w:t xml:space="preserve">O </w:t>
            </w:r>
            <w:proofErr w:type="spellStart"/>
            <w:r w:rsidRPr="00891C4C">
              <w:rPr>
                <w:lang w:val="pt-PT"/>
              </w:rPr>
              <w:t>Tiki</w:t>
            </w:r>
            <w:proofErr w:type="spellEnd"/>
            <w:r w:rsidR="00144708" w:rsidRPr="00891C4C">
              <w:rPr>
                <w:lang w:val="pt-PT"/>
              </w:rPr>
              <w:t> </w:t>
            </w:r>
            <w:proofErr w:type="spellStart"/>
            <w:r w:rsidRPr="00891C4C">
              <w:rPr>
                <w:lang w:val="pt-PT"/>
              </w:rPr>
              <w:t>Toki</w:t>
            </w:r>
            <w:proofErr w:type="spellEnd"/>
            <w:r w:rsidRPr="00891C4C">
              <w:rPr>
                <w:lang w:val="pt-PT"/>
              </w:rPr>
              <w:t xml:space="preserve"> </w:t>
            </w:r>
            <w:r w:rsidR="00144708" w:rsidRPr="00891C4C">
              <w:rPr>
                <w:lang w:val="pt-PT"/>
              </w:rPr>
              <w:t>é um</w:t>
            </w:r>
            <w:r w:rsidRPr="00891C4C">
              <w:rPr>
                <w:lang w:val="pt-PT"/>
              </w:rPr>
              <w:t xml:space="preserve">a ferramenta que permite a </w:t>
            </w:r>
            <w:r w:rsidR="00144708" w:rsidRPr="00891C4C">
              <w:rPr>
                <w:lang w:val="pt-PT"/>
              </w:rPr>
              <w:t xml:space="preserve">criação de </w:t>
            </w:r>
            <w:r w:rsidRPr="00891C4C">
              <w:rPr>
                <w:lang w:val="pt-PT"/>
              </w:rPr>
              <w:t xml:space="preserve">linhas de </w:t>
            </w:r>
            <w:r w:rsidR="000D325F" w:rsidRPr="00891C4C">
              <w:rPr>
                <w:lang w:val="pt-PT"/>
              </w:rPr>
              <w:t xml:space="preserve">tempo </w:t>
            </w:r>
            <w:r w:rsidR="00381C2F" w:rsidRPr="00891C4C">
              <w:rPr>
                <w:lang w:val="pt-PT"/>
              </w:rPr>
              <w:t>interativas. Est</w:t>
            </w:r>
            <w:r w:rsidR="00CC00B4" w:rsidRPr="00891C4C">
              <w:rPr>
                <w:lang w:val="pt-PT"/>
              </w:rPr>
              <w:t xml:space="preserve">a ferramenta apresenta </w:t>
            </w:r>
            <w:r w:rsidR="00891C4C" w:rsidRPr="00891C4C">
              <w:rPr>
                <w:lang w:val="pt-PT"/>
              </w:rPr>
              <w:t>várias possibilidades</w:t>
            </w:r>
            <w:r w:rsidR="00CC00B4" w:rsidRPr="00891C4C">
              <w:rPr>
                <w:lang w:val="pt-PT"/>
              </w:rPr>
              <w:t xml:space="preserve"> para a criação de linhas de tempo</w:t>
            </w:r>
            <w:r w:rsidR="00023B56" w:rsidRPr="00891C4C">
              <w:rPr>
                <w:lang w:val="pt-PT"/>
              </w:rPr>
              <w:t xml:space="preserve">, </w:t>
            </w:r>
            <w:r w:rsidR="008537E2" w:rsidRPr="00891C4C">
              <w:rPr>
                <w:lang w:val="pt-PT"/>
              </w:rPr>
              <w:t xml:space="preserve">nomeadamente uma </w:t>
            </w:r>
            <w:r w:rsidR="00891C4C" w:rsidRPr="00891C4C">
              <w:rPr>
                <w:lang w:val="pt-PT"/>
              </w:rPr>
              <w:t>visualização</w:t>
            </w:r>
            <w:r w:rsidR="00891C4C">
              <w:rPr>
                <w:lang w:val="pt-PT"/>
              </w:rPr>
              <w:t xml:space="preserve"> 2D ou 3D. A</w:t>
            </w:r>
            <w:r w:rsidR="008537E2" w:rsidRPr="00891C4C">
              <w:rPr>
                <w:lang w:val="pt-PT"/>
              </w:rPr>
              <w:t>lém disso</w:t>
            </w:r>
            <w:r w:rsidR="00891C4C">
              <w:rPr>
                <w:lang w:val="pt-PT"/>
              </w:rPr>
              <w:t>,</w:t>
            </w:r>
            <w:r w:rsidR="008537E2" w:rsidRPr="00891C4C">
              <w:rPr>
                <w:lang w:val="pt-PT"/>
              </w:rPr>
              <w:t xml:space="preserve"> </w:t>
            </w:r>
            <w:r w:rsidR="00895EB9" w:rsidRPr="00891C4C">
              <w:rPr>
                <w:lang w:val="pt-PT"/>
              </w:rPr>
              <w:t xml:space="preserve">é </w:t>
            </w:r>
            <w:r w:rsidR="00891C4C" w:rsidRPr="00891C4C">
              <w:rPr>
                <w:lang w:val="pt-PT"/>
              </w:rPr>
              <w:t>possível</w:t>
            </w:r>
            <w:r w:rsidR="00895EB9" w:rsidRPr="00891C4C">
              <w:rPr>
                <w:lang w:val="pt-PT"/>
              </w:rPr>
              <w:t xml:space="preserve"> inserir</w:t>
            </w:r>
            <w:r w:rsidR="00315855" w:rsidRPr="00891C4C">
              <w:rPr>
                <w:lang w:val="pt-PT"/>
              </w:rPr>
              <w:t xml:space="preserve"> texto,</w:t>
            </w:r>
            <w:r w:rsidR="00895EB9" w:rsidRPr="00891C4C">
              <w:rPr>
                <w:lang w:val="pt-PT"/>
              </w:rPr>
              <w:t xml:space="preserve"> imagens, </w:t>
            </w:r>
            <w:r w:rsidR="00891C4C" w:rsidRPr="00891C4C">
              <w:rPr>
                <w:lang w:val="pt-PT"/>
              </w:rPr>
              <w:t>vídeo</w:t>
            </w:r>
            <w:r w:rsidR="00895EB9" w:rsidRPr="00891C4C">
              <w:rPr>
                <w:lang w:val="pt-PT"/>
              </w:rPr>
              <w:t xml:space="preserve"> e </w:t>
            </w:r>
            <w:r w:rsidR="00891C4C" w:rsidRPr="00891C4C">
              <w:rPr>
                <w:lang w:val="pt-PT"/>
              </w:rPr>
              <w:t>áudio</w:t>
            </w:r>
            <w:r w:rsidR="00315855" w:rsidRPr="00891C4C">
              <w:rPr>
                <w:lang w:val="pt-PT"/>
              </w:rPr>
              <w:t xml:space="preserve">. </w:t>
            </w:r>
            <w:r w:rsidR="00895EB9" w:rsidRPr="00891C4C">
              <w:rPr>
                <w:lang w:val="pt-PT"/>
              </w:rPr>
              <w:t xml:space="preserve"> </w:t>
            </w:r>
          </w:p>
        </w:tc>
      </w:tr>
      <w:tr w:rsidR="00D7087A" w:rsidRPr="00891C4C" w14:paraId="20393467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D39A9A8" w14:textId="768E8E7E" w:rsidR="00351962" w:rsidRPr="00AE43B2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lastRenderedPageBreak/>
              <w:t>Duração</w:t>
            </w:r>
            <w:r w:rsidR="007B0956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782E3877" w14:textId="4E4CA7EB" w:rsidR="00C9256B" w:rsidRPr="00AA2E26" w:rsidRDefault="003B3654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3 blocos de</w:t>
            </w:r>
            <w:r w:rsidR="00445ED3">
              <w:rPr>
                <w:rFonts w:cs="Arial"/>
                <w:szCs w:val="22"/>
                <w:lang w:val="pt-PT" w:eastAsia="pt-PT"/>
              </w:rPr>
              <w:t xml:space="preserve"> 45</w:t>
            </w:r>
            <w:r>
              <w:rPr>
                <w:rFonts w:cs="Arial"/>
                <w:szCs w:val="22"/>
                <w:lang w:val="pt-PT" w:eastAsia="pt-PT"/>
              </w:rPr>
              <w:t xml:space="preserve"> minutos</w:t>
            </w:r>
            <w:r w:rsidR="00445ED3">
              <w:rPr>
                <w:rFonts w:cs="Arial"/>
                <w:szCs w:val="22"/>
                <w:lang w:val="pt-PT" w:eastAsia="pt-PT"/>
              </w:rPr>
              <w:t xml:space="preserve"> + </w:t>
            </w:r>
            <w:r w:rsidR="00486F29">
              <w:rPr>
                <w:rFonts w:cs="Arial"/>
                <w:szCs w:val="22"/>
                <w:lang w:val="pt-PT" w:eastAsia="pt-PT"/>
              </w:rPr>
              <w:t xml:space="preserve">uma sessão autónoma no laboratório + </w:t>
            </w:r>
            <w:r w:rsidR="00445ED3">
              <w:rPr>
                <w:rFonts w:cs="Arial"/>
                <w:szCs w:val="22"/>
                <w:lang w:val="pt-PT" w:eastAsia="pt-PT"/>
              </w:rPr>
              <w:t>45 para a apresentação</w:t>
            </w:r>
          </w:p>
        </w:tc>
      </w:tr>
      <w:tr w:rsidR="00351962" w:rsidRPr="007B0956" w14:paraId="4A49C2AB" w14:textId="77777777" w:rsidTr="008659D2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589F464" w14:textId="3A73F54A" w:rsidR="00351962" w:rsidRPr="00AA2E26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Equipamentos:</w:t>
            </w:r>
          </w:p>
          <w:p w14:paraId="75D423E7" w14:textId="73A0FBA4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</w:tcPr>
          <w:p w14:paraId="120634C2" w14:textId="77777777" w:rsidR="00490906" w:rsidRDefault="003B3654" w:rsidP="006F548E">
            <w:pPr>
              <w:pStyle w:val="PargrafodaLista"/>
              <w:numPr>
                <w:ilvl w:val="0"/>
                <w:numId w:val="10"/>
              </w:numPr>
              <w:spacing w:after="0"/>
              <w:ind w:left="46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Computador</w:t>
            </w:r>
            <w:r w:rsidR="00C870A7">
              <w:rPr>
                <w:rFonts w:cs="Arial"/>
                <w:szCs w:val="22"/>
                <w:lang w:val="pt-PT" w:eastAsia="pt-PT"/>
              </w:rPr>
              <w:t xml:space="preserve">, </w:t>
            </w:r>
            <w:r w:rsidR="00C870A7" w:rsidRPr="00B96787">
              <w:rPr>
                <w:rFonts w:cs="Arial"/>
                <w:i/>
                <w:iCs/>
                <w:szCs w:val="22"/>
                <w:lang w:val="pt-PT" w:eastAsia="pt-PT"/>
              </w:rPr>
              <w:t>tablet</w:t>
            </w:r>
            <w:r w:rsidR="00490906">
              <w:rPr>
                <w:rFonts w:cs="Arial"/>
                <w:szCs w:val="22"/>
                <w:lang w:val="pt-PT" w:eastAsia="pt-PT"/>
              </w:rPr>
              <w:t xml:space="preserve"> ou telemóvel</w:t>
            </w:r>
          </w:p>
          <w:p w14:paraId="66724EE6" w14:textId="3E7A89A9" w:rsidR="00106E9D" w:rsidRPr="00AE43B2" w:rsidRDefault="00490906" w:rsidP="006F548E">
            <w:pPr>
              <w:pStyle w:val="PargrafodaLista"/>
              <w:numPr>
                <w:ilvl w:val="0"/>
                <w:numId w:val="10"/>
              </w:numPr>
              <w:spacing w:after="0"/>
              <w:ind w:left="46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Ligação à In</w:t>
            </w:r>
            <w:r w:rsidR="001D7D57">
              <w:rPr>
                <w:rFonts w:cs="Arial"/>
                <w:szCs w:val="22"/>
                <w:lang w:val="pt-PT" w:eastAsia="pt-PT"/>
              </w:rPr>
              <w:t>ternet</w:t>
            </w:r>
          </w:p>
        </w:tc>
      </w:tr>
      <w:tr w:rsidR="00351962" w:rsidRPr="00891C4C" w14:paraId="17873B75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BC8E7F" w14:textId="7FFF8D4C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Aprendizagens Essenciais</w:t>
            </w:r>
            <w:r w:rsidR="00FA7614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  <w:p w14:paraId="39257261" w14:textId="72F868BE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6A4018EE" w14:textId="1C1390D9" w:rsidR="00BB3E64" w:rsidRPr="00CA6DC3" w:rsidRDefault="00BB3E64" w:rsidP="00FB097A">
            <w:pPr>
              <w:pStyle w:val="PargrafodaLista"/>
              <w:numPr>
                <w:ilvl w:val="0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lang w:val="pt-PT" w:eastAsia="pt-PT"/>
              </w:rPr>
            </w:pPr>
            <w:proofErr w:type="spellStart"/>
            <w:r w:rsidRPr="00FB097A">
              <w:rPr>
                <w:b/>
                <w:bCs/>
              </w:rPr>
              <w:t>Soluções</w:t>
            </w:r>
            <w:proofErr w:type="spellEnd"/>
            <w:r w:rsidRPr="00FB097A">
              <w:rPr>
                <w:b/>
                <w:bCs/>
              </w:rPr>
              <w:t xml:space="preserve"> e </w:t>
            </w:r>
            <w:proofErr w:type="spellStart"/>
            <w:r w:rsidRPr="00FB097A">
              <w:rPr>
                <w:b/>
                <w:bCs/>
              </w:rPr>
              <w:t>equilíbrio</w:t>
            </w:r>
            <w:proofErr w:type="spellEnd"/>
            <w:r w:rsidRPr="00FB097A">
              <w:rPr>
                <w:b/>
                <w:bCs/>
              </w:rPr>
              <w:t xml:space="preserve"> de </w:t>
            </w:r>
            <w:proofErr w:type="spellStart"/>
            <w:r w:rsidRPr="00FB097A">
              <w:rPr>
                <w:b/>
                <w:bCs/>
              </w:rPr>
              <w:t>solubilidade</w:t>
            </w:r>
            <w:proofErr w:type="spellEnd"/>
          </w:p>
          <w:p w14:paraId="6CA1D578" w14:textId="21AADAE3" w:rsidR="000C359C" w:rsidRPr="00CA6DC3" w:rsidRDefault="00CA6DC3" w:rsidP="00990B27">
            <w:pPr>
              <w:pStyle w:val="PargrafodaLista"/>
              <w:numPr>
                <w:ilvl w:val="1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lang w:val="pt-PT" w:eastAsia="pt-PT"/>
              </w:rPr>
            </w:pPr>
            <w:r w:rsidRPr="00891C4C">
              <w:rPr>
                <w:lang w:val="pt-PT"/>
              </w:rPr>
              <w:t>Pesquisar sobre a dureza total da água e processos para a minimizar</w:t>
            </w:r>
            <w:r w:rsidR="00990B27">
              <w:rPr>
                <w:lang w:val="pt-PT"/>
              </w:rPr>
              <w:t>,</w:t>
            </w:r>
            <w:r w:rsidRPr="00891C4C">
              <w:rPr>
                <w:lang w:val="pt-PT"/>
              </w:rPr>
              <w:t xml:space="preserve"> utilização de reações de precipitação </w:t>
            </w:r>
            <w:r w:rsidR="00990B27">
              <w:rPr>
                <w:lang w:val="pt-PT"/>
              </w:rPr>
              <w:t>na remoção de poluentes da água</w:t>
            </w:r>
            <w:r w:rsidRPr="00891C4C">
              <w:rPr>
                <w:lang w:val="pt-PT"/>
              </w:rPr>
              <w:t xml:space="preserve"> e</w:t>
            </w:r>
            <w:r w:rsidR="00B96787">
              <w:rPr>
                <w:lang w:val="pt-PT"/>
              </w:rPr>
              <w:t xml:space="preserve"> </w:t>
            </w:r>
            <w:r w:rsidRPr="00891C4C">
              <w:rPr>
                <w:lang w:val="pt-PT"/>
              </w:rPr>
              <w:t>comunicar as conclusões.</w:t>
            </w:r>
          </w:p>
        </w:tc>
      </w:tr>
      <w:tr w:rsidR="00351962" w:rsidRPr="00891C4C" w14:paraId="1FFA0F3D" w14:textId="77777777" w:rsidTr="008659D2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35D884BD" w14:textId="514DDB91" w:rsidR="00351962" w:rsidRPr="00AA2E26" w:rsidRDefault="00FA7614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Áreas de Competências do Perfil do Aluno</w:t>
            </w:r>
            <w:r w:rsidR="00351962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  <w:p w14:paraId="395AD523" w14:textId="6255DDAC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</w:tcPr>
          <w:p w14:paraId="6CAF6672" w14:textId="06F80389" w:rsidR="00AE43B2" w:rsidRPr="00546E4C" w:rsidRDefault="00A60C0C" w:rsidP="00546E4C">
            <w:pPr>
              <w:pStyle w:val="PargrafodaLista"/>
              <w:numPr>
                <w:ilvl w:val="0"/>
                <w:numId w:val="11"/>
              </w:numPr>
              <w:spacing w:after="0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A, B, C, </w:t>
            </w:r>
            <w:r w:rsidR="00FC273F">
              <w:rPr>
                <w:rFonts w:cs="Arial"/>
                <w:szCs w:val="22"/>
                <w:lang w:val="pt-PT" w:eastAsia="pt-PT"/>
              </w:rPr>
              <w:t>D, E, F, G, H e I.</w:t>
            </w:r>
          </w:p>
        </w:tc>
      </w:tr>
      <w:tr w:rsidR="00FA7614" w:rsidRPr="00891C4C" w14:paraId="1774B719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24E906D" w14:textId="66F3C2C2" w:rsidR="00FA7614" w:rsidRPr="00AA2E26" w:rsidRDefault="00FA7614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Ações estratégicas de ensino orientadas para o perfil dos alunos: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6CA687DB" w14:textId="1F82D069" w:rsidR="009642FB" w:rsidRPr="00891C4C" w:rsidRDefault="00990B27" w:rsidP="009642FB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F</w:t>
            </w:r>
            <w:r w:rsidR="003F4083" w:rsidRPr="00891C4C">
              <w:rPr>
                <w:lang w:val="pt-PT"/>
              </w:rPr>
              <w:t>ormular hipóteses face a um fenómeno natural ou situação do dia a dia;</w:t>
            </w:r>
          </w:p>
          <w:p w14:paraId="3878B585" w14:textId="302F644E" w:rsidR="00936009" w:rsidRPr="00936009" w:rsidRDefault="00990B27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N</w:t>
            </w:r>
            <w:r w:rsidR="00936009" w:rsidRPr="00891C4C">
              <w:rPr>
                <w:lang w:val="pt-PT"/>
              </w:rPr>
              <w:t xml:space="preserve">ecessidade de rigor, articulação e uso consistente de conhecimentos científicos; </w:t>
            </w:r>
          </w:p>
          <w:p w14:paraId="6B8B9024" w14:textId="7D3EB46D" w:rsidR="00675191" w:rsidRPr="00AF725B" w:rsidRDefault="00990B27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S</w:t>
            </w:r>
            <w:r w:rsidR="00936009" w:rsidRPr="00891C4C">
              <w:rPr>
                <w:lang w:val="pt-PT"/>
              </w:rPr>
              <w:t>eleção de informação pertinente em fontes diversas (artigos e livros de divulgação científica, notícias);</w:t>
            </w:r>
          </w:p>
          <w:p w14:paraId="0C4C3EFB" w14:textId="6B62F693" w:rsidR="00AF725B" w:rsidRPr="008966E5" w:rsidRDefault="00990B27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A</w:t>
            </w:r>
            <w:r w:rsidR="00AF725B" w:rsidRPr="00891C4C">
              <w:rPr>
                <w:lang w:val="pt-PT"/>
              </w:rPr>
              <w:t>nalisar conceitos, factos, situações numa perspetiva disciplinar e interdisciplinar;</w:t>
            </w:r>
          </w:p>
          <w:p w14:paraId="1CC169F7" w14:textId="59549CCB" w:rsidR="008966E5" w:rsidRPr="008966E5" w:rsidRDefault="00990B27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C</w:t>
            </w:r>
            <w:r w:rsidR="008966E5" w:rsidRPr="00891C4C">
              <w:rPr>
                <w:lang w:val="pt-PT"/>
              </w:rPr>
              <w:t>onfrontar argumentos para encontrar semelhanças, diferenças e consistência interna;</w:t>
            </w:r>
          </w:p>
          <w:p w14:paraId="3A871467" w14:textId="5E694AE1" w:rsidR="008966E5" w:rsidRPr="00953DB2" w:rsidRDefault="00990B27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M</w:t>
            </w:r>
            <w:r w:rsidR="008966E5" w:rsidRPr="00891C4C">
              <w:rPr>
                <w:lang w:val="pt-PT"/>
              </w:rPr>
              <w:t>obilização de conhecimentos para questionar uma situação;</w:t>
            </w:r>
          </w:p>
          <w:p w14:paraId="31543CF1" w14:textId="77DABF94" w:rsidR="00953DB2" w:rsidRPr="00953DB2" w:rsidRDefault="00990B27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R</w:t>
            </w:r>
            <w:r w:rsidR="00953DB2" w:rsidRPr="00891C4C">
              <w:rPr>
                <w:lang w:val="pt-PT"/>
              </w:rPr>
              <w:t>ecolha de dados e opiniões para análise de temáticas em estudo;</w:t>
            </w:r>
          </w:p>
          <w:p w14:paraId="42FE0F5E" w14:textId="51238098" w:rsidR="00953DB2" w:rsidRPr="004A7545" w:rsidRDefault="00990B27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lastRenderedPageBreak/>
              <w:t>S</w:t>
            </w:r>
            <w:r w:rsidR="00953DB2" w:rsidRPr="00891C4C">
              <w:rPr>
                <w:lang w:val="pt-PT"/>
              </w:rPr>
              <w:t>aber trabalhar em grupo, desempenhando diferentes papéis, respeitando e sabendo ouvir todos os elementos do grupo</w:t>
            </w:r>
            <w:r>
              <w:rPr>
                <w:lang w:val="pt-PT"/>
              </w:rPr>
              <w:t>;</w:t>
            </w:r>
          </w:p>
          <w:p w14:paraId="2247E6E3" w14:textId="04FC1EC0" w:rsidR="004A7545" w:rsidRPr="000D16A3" w:rsidRDefault="00CD4804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D</w:t>
            </w:r>
            <w:r w:rsidR="004A7545" w:rsidRPr="00891C4C">
              <w:rPr>
                <w:lang w:val="pt-PT"/>
              </w:rPr>
              <w:t>escrever processos de pensamento usados durante a realização de uma tarefa ou abordagem de um problema;</w:t>
            </w:r>
          </w:p>
          <w:p w14:paraId="6B077086" w14:textId="0A678200" w:rsidR="000D16A3" w:rsidRPr="00AE43B2" w:rsidRDefault="00CD4804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S</w:t>
            </w:r>
            <w:r w:rsidR="000D16A3" w:rsidRPr="00891C4C">
              <w:rPr>
                <w:lang w:val="pt-PT"/>
              </w:rPr>
              <w:t>aber atuar corretamente em caso de incidente no laboratório</w:t>
            </w:r>
            <w:r w:rsidR="007129A0">
              <w:rPr>
                <w:color w:val="548DD4" w:themeColor="text2" w:themeTint="99"/>
                <w:lang w:val="pt-PT"/>
              </w:rPr>
              <w:t>,</w:t>
            </w:r>
            <w:r w:rsidR="000D16A3" w:rsidRPr="00891C4C">
              <w:rPr>
                <w:lang w:val="pt-PT"/>
              </w:rPr>
              <w:t xml:space="preserve"> preocupando-se com a sua segurança pessoal e de terceiros.</w:t>
            </w:r>
          </w:p>
        </w:tc>
      </w:tr>
      <w:tr w:rsidR="00FA7614" w:rsidRPr="00351962" w14:paraId="6E6A048F" w14:textId="77777777" w:rsidTr="008659D2">
        <w:trPr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694D97A" w14:textId="634C97E3" w:rsidR="00FA7614" w:rsidRPr="00AA2E26" w:rsidRDefault="00FA7614" w:rsidP="006F548E">
            <w:pPr>
              <w:spacing w:after="0"/>
              <w:rPr>
                <w:rFonts w:cs="Arial"/>
                <w:b w:val="0"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lastRenderedPageBreak/>
              <w:t>Proposta de Operacionalização:</w:t>
            </w:r>
          </w:p>
        </w:tc>
        <w:tc>
          <w:tcPr>
            <w:tcW w:w="5954" w:type="dxa"/>
          </w:tcPr>
          <w:p w14:paraId="5BE809EB" w14:textId="2C55F9CA" w:rsidR="006B7607" w:rsidRPr="001F6195" w:rsidRDefault="00F1338F" w:rsidP="00B349E9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6B17D5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1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</w:t>
            </w:r>
            <w:r w:rsidR="000D07BC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–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</w:t>
            </w:r>
            <w:r w:rsidR="00C0689F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125</w:t>
            </w:r>
            <w:r w:rsidR="000D07BC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minutos</w:t>
            </w:r>
          </w:p>
          <w:p w14:paraId="640F6B49" w14:textId="4FAE6084" w:rsidR="000D07BC" w:rsidRDefault="00F52A65" w:rsidP="00B349E9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1</w:t>
            </w:r>
            <w:r w:rsidR="000D07BC">
              <w:rPr>
                <w:rFonts w:cs="Arial"/>
                <w:szCs w:val="22"/>
                <w:lang w:val="pt-PT" w:eastAsia="pt-PT"/>
              </w:rPr>
              <w:t xml:space="preserve">. </w:t>
            </w:r>
            <w:r>
              <w:rPr>
                <w:rFonts w:cs="Arial"/>
                <w:szCs w:val="22"/>
                <w:lang w:val="pt-PT" w:eastAsia="pt-PT"/>
              </w:rPr>
              <w:t>Cons</w:t>
            </w:r>
            <w:r w:rsidR="00CD4804">
              <w:rPr>
                <w:rFonts w:cs="Arial"/>
                <w:szCs w:val="22"/>
                <w:lang w:val="pt-PT" w:eastAsia="pt-PT"/>
              </w:rPr>
              <w:t>tituição dos grupos de trabalho</w:t>
            </w:r>
            <w:r>
              <w:rPr>
                <w:rFonts w:cs="Arial"/>
                <w:szCs w:val="22"/>
                <w:lang w:val="pt-PT" w:eastAsia="pt-PT"/>
              </w:rPr>
              <w:t xml:space="preserve"> </w:t>
            </w:r>
            <w:r w:rsidR="00CD4804">
              <w:rPr>
                <w:rFonts w:cs="Arial"/>
                <w:szCs w:val="22"/>
                <w:lang w:val="pt-PT" w:eastAsia="pt-PT"/>
              </w:rPr>
              <w:t>(</w:t>
            </w:r>
            <w:r>
              <w:rPr>
                <w:rFonts w:cs="Arial"/>
                <w:szCs w:val="22"/>
                <w:lang w:val="pt-PT" w:eastAsia="pt-PT"/>
              </w:rPr>
              <w:t>idealmente de 3 elementos</w:t>
            </w:r>
            <w:r w:rsidR="00CD4804">
              <w:rPr>
                <w:rFonts w:cs="Arial"/>
                <w:szCs w:val="22"/>
                <w:lang w:val="pt-PT" w:eastAsia="pt-PT"/>
              </w:rPr>
              <w:t>)</w:t>
            </w:r>
            <w:r>
              <w:rPr>
                <w:rFonts w:cs="Arial"/>
                <w:szCs w:val="22"/>
                <w:lang w:val="pt-PT" w:eastAsia="pt-PT"/>
              </w:rPr>
              <w:t>.</w:t>
            </w:r>
          </w:p>
          <w:p w14:paraId="3A26080C" w14:textId="074E6241" w:rsidR="00F52A65" w:rsidRDefault="00F52A65" w:rsidP="00F52A65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2. Leitura atenta de todo o recurso</w:t>
            </w:r>
            <w:r w:rsidR="00C0689F">
              <w:rPr>
                <w:rFonts w:cs="Arial"/>
                <w:szCs w:val="22"/>
                <w:lang w:val="pt-PT" w:eastAsia="pt-PT"/>
              </w:rPr>
              <w:t>.</w:t>
            </w:r>
          </w:p>
          <w:p w14:paraId="21439E8B" w14:textId="48F9E6D3" w:rsidR="00F52A65" w:rsidRPr="00C0689F" w:rsidRDefault="00F52A65" w:rsidP="00C0689F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3. </w:t>
            </w:r>
            <w:r w:rsidR="00E449B1">
              <w:rPr>
                <w:rFonts w:cs="Arial"/>
                <w:szCs w:val="22"/>
                <w:lang w:val="pt-PT" w:eastAsia="pt-PT"/>
              </w:rPr>
              <w:t>Realizaç</w:t>
            </w:r>
            <w:r w:rsidR="00C0689F">
              <w:rPr>
                <w:rFonts w:cs="Arial"/>
                <w:szCs w:val="22"/>
                <w:lang w:val="pt-PT" w:eastAsia="pt-PT"/>
              </w:rPr>
              <w:t>ão da atividade experimental.</w:t>
            </w:r>
          </w:p>
          <w:p w14:paraId="3E93CB3A" w14:textId="5A65550B" w:rsidR="000D07BC" w:rsidRPr="001F6195" w:rsidRDefault="000D07BC" w:rsidP="000D07BC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1F6195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2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</w:t>
            </w:r>
            <w:r w:rsidR="00C0689F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CD4804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autónoma</w:t>
            </w:r>
            <w:r w:rsidR="00C0689F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com acesso ao </w:t>
            </w:r>
            <w:r w:rsidR="006C1FD9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laboratório da escola</w:t>
            </w:r>
          </w:p>
          <w:p w14:paraId="0D845161" w14:textId="455FE5C2" w:rsidR="000D07BC" w:rsidRPr="006C1FD9" w:rsidRDefault="006C1FD9" w:rsidP="006C1FD9">
            <w:pPr>
              <w:pStyle w:val="PargrafodaLista"/>
              <w:numPr>
                <w:ilvl w:val="0"/>
                <w:numId w:val="13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O aluno deve conceber e testar uma atividade laboratorial que solucione o proble</w:t>
            </w:r>
            <w:r w:rsidR="00DB6973">
              <w:rPr>
                <w:rFonts w:cs="Arial"/>
                <w:szCs w:val="22"/>
                <w:lang w:val="pt-PT" w:eastAsia="pt-PT"/>
              </w:rPr>
              <w:t>ma estudado.</w:t>
            </w:r>
          </w:p>
          <w:p w14:paraId="103DC668" w14:textId="5BCCEC01" w:rsidR="00A647DD" w:rsidRDefault="000D07BC" w:rsidP="00A647DD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3</w:t>
            </w: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</w:t>
            </w:r>
            <w:r w:rsidR="00DB6973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45</w:t>
            </w: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minutos</w:t>
            </w:r>
          </w:p>
          <w:p w14:paraId="7768113B" w14:textId="111EE5AD" w:rsidR="00DB6973" w:rsidRPr="00DB6973" w:rsidRDefault="00DB6973" w:rsidP="00DB6973">
            <w:pPr>
              <w:pStyle w:val="PargrafodaLista"/>
              <w:numPr>
                <w:ilvl w:val="0"/>
                <w:numId w:val="14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Apresentação do trabalho final.</w:t>
            </w:r>
          </w:p>
        </w:tc>
      </w:tr>
      <w:tr w:rsidR="00FA7614" w:rsidRPr="00891C4C" w14:paraId="769C50EF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9178CC" w14:textId="0CED1E2B" w:rsidR="00FA7614" w:rsidRPr="007B0956" w:rsidRDefault="00FA7614" w:rsidP="006F548E">
            <w:pPr>
              <w:spacing w:after="0"/>
              <w:rPr>
                <w:rFonts w:cs="Arial"/>
                <w:b w:val="0"/>
                <w:sz w:val="24"/>
                <w:lang w:val="pt-PT" w:eastAsia="pt-PT"/>
              </w:rPr>
            </w:pPr>
            <w:r>
              <w:rPr>
                <w:rFonts w:cs="Arial"/>
                <w:smallCaps/>
                <w:sz w:val="24"/>
                <w:lang w:val="pt-PT" w:eastAsia="pt-PT"/>
              </w:rPr>
              <w:t>Sugestões &amp; Dicas</w:t>
            </w:r>
            <w:r w:rsidRPr="00E30D6C">
              <w:rPr>
                <w:rFonts w:cs="Arial"/>
                <w:smallCaps/>
                <w:sz w:val="24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5CF9497E" w14:textId="2A2B696A" w:rsidR="00103A89" w:rsidRPr="00891C4C" w:rsidRDefault="00AB78B5" w:rsidP="00B2510D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891C4C">
              <w:rPr>
                <w:rFonts w:cs="Arial"/>
                <w:szCs w:val="22"/>
                <w:lang w:val="pt-PT" w:eastAsia="pt-PT"/>
              </w:rPr>
              <w:t xml:space="preserve">A </w:t>
            </w:r>
            <w:r w:rsidR="00CD4804" w:rsidRPr="00891C4C">
              <w:rPr>
                <w:rFonts w:cs="Arial"/>
                <w:szCs w:val="22"/>
                <w:lang w:val="pt-PT" w:eastAsia="pt-PT"/>
              </w:rPr>
              <w:t>avaliação</w:t>
            </w:r>
            <w:r w:rsidRPr="00891C4C">
              <w:rPr>
                <w:rFonts w:cs="Arial"/>
                <w:szCs w:val="22"/>
                <w:lang w:val="pt-PT" w:eastAsia="pt-PT"/>
              </w:rPr>
              <w:t xml:space="preserve"> deve ser realizada com uma rubrica de </w:t>
            </w:r>
            <w:r w:rsidR="00CD4804" w:rsidRPr="00891C4C">
              <w:rPr>
                <w:rFonts w:cs="Arial"/>
                <w:szCs w:val="22"/>
                <w:lang w:val="pt-PT" w:eastAsia="pt-PT"/>
              </w:rPr>
              <w:t>avaliação</w:t>
            </w:r>
            <w:r w:rsidR="00CD4804">
              <w:rPr>
                <w:rFonts w:cs="Arial"/>
                <w:szCs w:val="22"/>
                <w:lang w:val="pt-PT" w:eastAsia="pt-PT"/>
              </w:rPr>
              <w:t>. E</w:t>
            </w:r>
            <w:r w:rsidR="000858E6" w:rsidRPr="00891C4C">
              <w:rPr>
                <w:rFonts w:cs="Arial"/>
                <w:szCs w:val="22"/>
                <w:lang w:val="pt-PT" w:eastAsia="pt-PT"/>
              </w:rPr>
              <w:t>m anexo encontra-se uma sugestão</w:t>
            </w:r>
            <w:r w:rsidR="003F5888" w:rsidRPr="00891C4C">
              <w:rPr>
                <w:rFonts w:cs="Arial"/>
                <w:szCs w:val="22"/>
                <w:lang w:val="pt-PT" w:eastAsia="pt-PT"/>
              </w:rPr>
              <w:t>.</w:t>
            </w:r>
          </w:p>
          <w:p w14:paraId="61913333" w14:textId="6D2B2759" w:rsidR="004D7560" w:rsidRPr="00891C4C" w:rsidRDefault="00177391" w:rsidP="00B2510D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22"/>
                <w:lang w:val="pt-PT" w:eastAsia="pt-PT"/>
              </w:rPr>
            </w:pPr>
            <w:r w:rsidRPr="00891C4C">
              <w:rPr>
                <w:rFonts w:cs="Arial"/>
                <w:szCs w:val="22"/>
                <w:lang w:val="pt-PT" w:eastAsia="pt-PT"/>
              </w:rPr>
              <w:t>O trabalho fi</w:t>
            </w:r>
            <w:r w:rsidR="00CD4804">
              <w:rPr>
                <w:rFonts w:cs="Arial"/>
                <w:szCs w:val="22"/>
                <w:lang w:val="pt-PT" w:eastAsia="pt-PT"/>
              </w:rPr>
              <w:t>nal poderá também ser realizado</w:t>
            </w:r>
            <w:r w:rsidRPr="00891C4C">
              <w:rPr>
                <w:rFonts w:cs="Arial"/>
                <w:szCs w:val="22"/>
                <w:lang w:val="pt-PT" w:eastAsia="pt-PT"/>
              </w:rPr>
              <w:t xml:space="preserve"> com outras ferramentas do género do </w:t>
            </w:r>
            <w:proofErr w:type="spellStart"/>
            <w:r w:rsidR="00CD4804">
              <w:rPr>
                <w:rFonts w:cs="Arial"/>
                <w:szCs w:val="22"/>
                <w:lang w:val="pt-PT" w:eastAsia="pt-PT"/>
              </w:rPr>
              <w:t>T</w:t>
            </w:r>
            <w:r w:rsidR="003F5888" w:rsidRPr="00891C4C">
              <w:rPr>
                <w:rFonts w:cs="Arial"/>
                <w:szCs w:val="22"/>
                <w:lang w:val="pt-PT" w:eastAsia="pt-PT"/>
              </w:rPr>
              <w:t>iki-toki</w:t>
            </w:r>
            <w:proofErr w:type="spellEnd"/>
            <w:r w:rsidRPr="00891C4C">
              <w:rPr>
                <w:rFonts w:cs="Arial"/>
                <w:szCs w:val="22"/>
                <w:lang w:val="pt-PT" w:eastAsia="pt-PT"/>
              </w:rPr>
              <w:t xml:space="preserve">, </w:t>
            </w:r>
            <w:r w:rsidR="003F5888" w:rsidRPr="00891C4C">
              <w:rPr>
                <w:rFonts w:cs="Arial"/>
                <w:szCs w:val="22"/>
                <w:lang w:val="pt-PT" w:eastAsia="pt-PT"/>
              </w:rPr>
              <w:t xml:space="preserve">o </w:t>
            </w:r>
            <w:proofErr w:type="spellStart"/>
            <w:r w:rsidR="00CD4804">
              <w:rPr>
                <w:rFonts w:cs="Arial"/>
                <w:szCs w:val="22"/>
                <w:lang w:val="pt-PT" w:eastAsia="pt-PT"/>
              </w:rPr>
              <w:t>L</w:t>
            </w:r>
            <w:r w:rsidR="0097366A" w:rsidRPr="00891C4C">
              <w:rPr>
                <w:rFonts w:cs="Arial"/>
                <w:szCs w:val="22"/>
                <w:lang w:val="pt-PT" w:eastAsia="pt-PT"/>
              </w:rPr>
              <w:t>ucid</w:t>
            </w:r>
            <w:r w:rsidR="003E0016" w:rsidRPr="00891C4C">
              <w:rPr>
                <w:rFonts w:cs="Arial"/>
                <w:szCs w:val="22"/>
                <w:lang w:val="pt-PT" w:eastAsia="pt-PT"/>
              </w:rPr>
              <w:t>chart</w:t>
            </w:r>
            <w:proofErr w:type="spellEnd"/>
          </w:p>
          <w:p w14:paraId="2FD417A8" w14:textId="5F3153A0" w:rsidR="00E447F6" w:rsidRPr="00891C4C" w:rsidRDefault="0005265E" w:rsidP="00E447F6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22"/>
                <w:lang w:val="pt-PT" w:eastAsia="pt-PT"/>
              </w:rPr>
            </w:pPr>
            <w:hyperlink r:id="rId10" w:history="1">
              <w:r w:rsidR="003E0016" w:rsidRPr="00891C4C">
                <w:rPr>
                  <w:rStyle w:val="Hiperligao"/>
                  <w:rFonts w:ascii="Arial" w:hAnsi="Arial" w:cs="Arial"/>
                  <w:sz w:val="22"/>
                  <w:szCs w:val="22"/>
                  <w:lang w:val="pt-PT" w:eastAsia="pt-PT"/>
                </w:rPr>
                <w:t>https://www.lucidchart.com/pages/pt/linha-do-tempo</w:t>
              </w:r>
            </w:hyperlink>
            <w:r w:rsidR="003E0016" w:rsidRPr="00891C4C">
              <w:rPr>
                <w:rFonts w:cs="Arial"/>
                <w:color w:val="0070C0"/>
                <w:szCs w:val="22"/>
                <w:lang w:val="pt-PT" w:eastAsia="pt-PT"/>
              </w:rPr>
              <w:t xml:space="preserve">. </w:t>
            </w:r>
          </w:p>
        </w:tc>
      </w:tr>
      <w:tr w:rsidR="00FA7614" w:rsidRPr="00891C4C" w14:paraId="3D905CF2" w14:textId="77777777" w:rsidTr="008659D2">
        <w:trPr>
          <w:trHeight w:val="10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25951413" w14:textId="224E3E7B" w:rsidR="00FA7614" w:rsidRPr="00351962" w:rsidRDefault="00FA7614" w:rsidP="006F548E">
            <w:pPr>
              <w:spacing w:after="0"/>
              <w:rPr>
                <w:rFonts w:cs="Arial"/>
                <w:smallCaps/>
                <w:sz w:val="24"/>
                <w:lang w:val="pt-PT" w:eastAsia="pt-PT"/>
              </w:rPr>
            </w:pPr>
            <w:r>
              <w:rPr>
                <w:rFonts w:cs="Arial"/>
                <w:smallCaps/>
                <w:sz w:val="24"/>
                <w:lang w:val="pt-PT" w:eastAsia="pt-PT"/>
              </w:rPr>
              <w:lastRenderedPageBreak/>
              <w:t>Segurança &amp; Identidade Digital</w:t>
            </w:r>
            <w:r w:rsidRPr="00E30D6C">
              <w:rPr>
                <w:rFonts w:cs="Arial"/>
                <w:smallCaps/>
                <w:sz w:val="24"/>
                <w:lang w:val="pt-PT" w:eastAsia="pt-PT"/>
              </w:rPr>
              <w:t>:</w:t>
            </w:r>
          </w:p>
        </w:tc>
        <w:tc>
          <w:tcPr>
            <w:tcW w:w="5954" w:type="dxa"/>
          </w:tcPr>
          <w:p w14:paraId="632FD878" w14:textId="5239BC02" w:rsidR="00AA2E26" w:rsidRPr="00AA2E26" w:rsidRDefault="00372E64" w:rsidP="00372E6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É sugerida a utilização de contas institucionais para a criação </w:t>
            </w:r>
            <w:r w:rsidR="006C042E">
              <w:rPr>
                <w:rFonts w:cs="Arial"/>
                <w:szCs w:val="22"/>
                <w:lang w:val="pt-PT" w:eastAsia="pt-PT"/>
              </w:rPr>
              <w:t>dos respetivos utilizadores na plataforma</w:t>
            </w:r>
            <w:r>
              <w:rPr>
                <w:rFonts w:cs="Arial"/>
                <w:szCs w:val="22"/>
                <w:lang w:val="pt-PT" w:eastAsia="pt-PT"/>
              </w:rPr>
              <w:t>.</w:t>
            </w:r>
          </w:p>
        </w:tc>
      </w:tr>
    </w:tbl>
    <w:p w14:paraId="29B898D4" w14:textId="77777777" w:rsidR="00F57D79" w:rsidRDefault="00F57D79" w:rsidP="00B004A0">
      <w:pPr>
        <w:rPr>
          <w:rFonts w:cs="Arial"/>
          <w:sz w:val="24"/>
          <w:lang w:val="pt-PT" w:eastAsia="pt-PT"/>
        </w:rPr>
        <w:sectPr w:rsidR="00F57D79" w:rsidSect="00AE43B2">
          <w:headerReference w:type="default" r:id="rId11"/>
          <w:footerReference w:type="even" r:id="rId12"/>
          <w:footerReference w:type="default" r:id="rId13"/>
          <w:pgSz w:w="11900" w:h="16840"/>
          <w:pgMar w:top="2109" w:right="1418" w:bottom="1134" w:left="1418" w:header="712" w:footer="471" w:gutter="0"/>
          <w:cols w:space="708"/>
          <w:docGrid w:linePitch="360"/>
        </w:sectPr>
      </w:pPr>
    </w:p>
    <w:tbl>
      <w:tblPr>
        <w:tblStyle w:val="TabelacomGrelha"/>
        <w:tblW w:w="12505" w:type="dxa"/>
        <w:jc w:val="center"/>
        <w:tblLook w:val="04A0" w:firstRow="1" w:lastRow="0" w:firstColumn="1" w:lastColumn="0" w:noHBand="0" w:noVBand="1"/>
      </w:tblPr>
      <w:tblGrid>
        <w:gridCol w:w="2513"/>
        <w:gridCol w:w="2197"/>
        <w:gridCol w:w="3002"/>
        <w:gridCol w:w="2400"/>
        <w:gridCol w:w="2393"/>
      </w:tblGrid>
      <w:tr w:rsidR="00960E9E" w14:paraId="62E31C3F" w14:textId="77777777" w:rsidTr="00960E9E">
        <w:trPr>
          <w:trHeight w:val="240"/>
          <w:jc w:val="center"/>
        </w:trPr>
        <w:tc>
          <w:tcPr>
            <w:tcW w:w="12505" w:type="dxa"/>
            <w:gridSpan w:val="5"/>
          </w:tcPr>
          <w:p w14:paraId="7AF9F96F" w14:textId="6B8ACD20" w:rsidR="00960E9E" w:rsidRPr="006334DA" w:rsidRDefault="003F5B02" w:rsidP="009865CA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00519188"/>
            <w:r w:rsidRPr="006334D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Rubrica do desafio final - </w:t>
            </w:r>
            <w:r w:rsidR="00960E9E" w:rsidRPr="006334DA">
              <w:rPr>
                <w:rFonts w:ascii="Arial" w:hAnsi="Arial" w:cs="Arial"/>
                <w:b/>
                <w:bCs/>
                <w:sz w:val="20"/>
                <w:szCs w:val="20"/>
              </w:rPr>
              <w:t>avaliação</w:t>
            </w:r>
            <w:r w:rsidR="00BD12F1" w:rsidRPr="00633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</w:t>
            </w:r>
            <w:r w:rsidR="00712F98" w:rsidRPr="006334DA">
              <w:rPr>
                <w:rFonts w:ascii="Arial" w:hAnsi="Arial" w:cs="Arial"/>
                <w:b/>
                <w:bCs/>
                <w:sz w:val="20"/>
                <w:szCs w:val="20"/>
              </w:rPr>
              <w:t>protocolo</w:t>
            </w:r>
            <w:r w:rsidR="002E0175" w:rsidRPr="00633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59FE" w:rsidRPr="006334DA">
              <w:rPr>
                <w:rFonts w:ascii="Arial" w:hAnsi="Arial" w:cs="Arial"/>
                <w:b/>
                <w:bCs/>
                <w:sz w:val="20"/>
                <w:szCs w:val="20"/>
              </w:rPr>
              <w:t>dos alunos</w:t>
            </w:r>
          </w:p>
        </w:tc>
      </w:tr>
      <w:tr w:rsidR="00960E9E" w14:paraId="1DA674A8" w14:textId="77777777" w:rsidTr="00960E9E">
        <w:trPr>
          <w:trHeight w:val="240"/>
          <w:jc w:val="center"/>
        </w:trPr>
        <w:tc>
          <w:tcPr>
            <w:tcW w:w="2513" w:type="dxa"/>
          </w:tcPr>
          <w:p w14:paraId="042A2490" w14:textId="77777777" w:rsidR="00960E9E" w:rsidRPr="006334DA" w:rsidRDefault="00960E9E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FC9617B" w14:textId="15D623E8" w:rsidR="00960E9E" w:rsidRPr="006334DA" w:rsidRDefault="00960E9E" w:rsidP="009865CA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4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2" w:type="dxa"/>
          </w:tcPr>
          <w:p w14:paraId="4BAD9C3A" w14:textId="532C2AB6" w:rsidR="00960E9E" w:rsidRPr="006334DA" w:rsidRDefault="00960E9E" w:rsidP="009865CA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4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0" w:type="dxa"/>
          </w:tcPr>
          <w:p w14:paraId="5E4F302A" w14:textId="606F6121" w:rsidR="00960E9E" w:rsidRPr="006334DA" w:rsidRDefault="00960E9E" w:rsidP="009865CA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4D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14:paraId="1EF7A5F5" w14:textId="2BEE271A" w:rsidR="00960E9E" w:rsidRPr="006334DA" w:rsidRDefault="00960E9E" w:rsidP="009865CA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4D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82CFA" w:rsidRPr="00891C4C" w14:paraId="7ECE7458" w14:textId="77777777" w:rsidTr="00960E9E">
        <w:trPr>
          <w:trHeight w:val="2380"/>
          <w:jc w:val="center"/>
        </w:trPr>
        <w:tc>
          <w:tcPr>
            <w:tcW w:w="2513" w:type="dxa"/>
          </w:tcPr>
          <w:p w14:paraId="3DBF96A5" w14:textId="77777777" w:rsidR="00952AB5" w:rsidRPr="006334DA" w:rsidRDefault="00952AB5" w:rsidP="009865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87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7"/>
            </w:tblGrid>
            <w:tr w:rsidR="00952AB5" w:rsidRPr="006334DA" w14:paraId="2FF753B0" w14:textId="77777777" w:rsidTr="00443DA4">
              <w:trPr>
                <w:trHeight w:val="709"/>
              </w:trPr>
              <w:tc>
                <w:tcPr>
                  <w:tcW w:w="1877" w:type="dxa"/>
                </w:tcPr>
                <w:p w14:paraId="7A031825" w14:textId="77777777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334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Introdução – </w:t>
                  </w:r>
                </w:p>
                <w:p w14:paraId="63C24C55" w14:textId="71EE5F8B" w:rsidR="00952AB5" w:rsidRPr="006334DA" w:rsidRDefault="00BD12F1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</w:t>
                  </w:r>
                  <w:r w:rsidR="00952AB5" w:rsidRPr="006334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esquisar, investigar e formular hipóteses </w:t>
                  </w:r>
                </w:p>
              </w:tc>
            </w:tr>
          </w:tbl>
          <w:p w14:paraId="3E52559D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tbl>
            <w:tblPr>
              <w:tblW w:w="156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65"/>
            </w:tblGrid>
            <w:tr w:rsidR="00952AB5" w:rsidRPr="006334DA" w14:paraId="7E72D268" w14:textId="77777777" w:rsidTr="00582CFA">
              <w:trPr>
                <w:trHeight w:val="630"/>
              </w:trPr>
              <w:tc>
                <w:tcPr>
                  <w:tcW w:w="0" w:type="auto"/>
                </w:tcPr>
                <w:p w14:paraId="77AB373B" w14:textId="754528BF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 Não formula uma hipótese. </w:t>
                  </w:r>
                </w:p>
              </w:tc>
            </w:tr>
          </w:tbl>
          <w:p w14:paraId="15FEE947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</w:tcPr>
          <w:tbl>
            <w:tblPr>
              <w:tblW w:w="278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6"/>
            </w:tblGrid>
            <w:tr w:rsidR="00952AB5" w:rsidRPr="006334DA" w14:paraId="5715BEB4" w14:textId="77777777" w:rsidTr="00582CFA">
              <w:trPr>
                <w:trHeight w:val="992"/>
              </w:trPr>
              <w:tc>
                <w:tcPr>
                  <w:tcW w:w="0" w:type="auto"/>
                </w:tcPr>
                <w:p w14:paraId="6F480841" w14:textId="77777777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 Formula uma hipótese, embora de forma pouco clara ou a hipótese não é testável. </w:t>
                  </w:r>
                </w:p>
                <w:p w14:paraId="3971A00C" w14:textId="793921F7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41F121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tbl>
            <w:tblPr>
              <w:tblW w:w="218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4"/>
            </w:tblGrid>
            <w:tr w:rsidR="00952AB5" w:rsidRPr="006334DA" w14:paraId="0CE8624F" w14:textId="77777777" w:rsidTr="00582CFA">
              <w:trPr>
                <w:trHeight w:val="992"/>
              </w:trPr>
              <w:tc>
                <w:tcPr>
                  <w:tcW w:w="0" w:type="auto"/>
                </w:tcPr>
                <w:p w14:paraId="14CC74DA" w14:textId="77777777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 Formula uma hipótese testável e baseada em pesquisa. </w:t>
                  </w:r>
                </w:p>
                <w:p w14:paraId="02AB9E66" w14:textId="064CAEA8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O título do relatório reflete de forma pouco clara, a questão ou a hipótese formulada. </w:t>
                  </w:r>
                </w:p>
              </w:tc>
            </w:tr>
          </w:tbl>
          <w:p w14:paraId="4A102D78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tbl>
            <w:tblPr>
              <w:tblW w:w="217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7"/>
            </w:tblGrid>
            <w:tr w:rsidR="00952AB5" w:rsidRPr="006334DA" w14:paraId="1B760CDF" w14:textId="77777777" w:rsidTr="00582CFA">
              <w:trPr>
                <w:trHeight w:val="851"/>
              </w:trPr>
              <w:tc>
                <w:tcPr>
                  <w:tcW w:w="0" w:type="auto"/>
                </w:tcPr>
                <w:p w14:paraId="69AD2AF9" w14:textId="77777777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 Formula uma hipótese testável e baseada em pesquisa. </w:t>
                  </w:r>
                </w:p>
                <w:p w14:paraId="335693EF" w14:textId="77777777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O título do relatório reflete, de forma clara, a questão ou a hipótese formulada. </w:t>
                  </w:r>
                </w:p>
              </w:tc>
            </w:tr>
          </w:tbl>
          <w:p w14:paraId="1AD880B6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CFA" w14:paraId="77148D18" w14:textId="77777777" w:rsidTr="00960E9E">
        <w:trPr>
          <w:trHeight w:val="2748"/>
          <w:jc w:val="center"/>
        </w:trPr>
        <w:tc>
          <w:tcPr>
            <w:tcW w:w="2513" w:type="dxa"/>
          </w:tcPr>
          <w:p w14:paraId="515256F1" w14:textId="77777777" w:rsidR="00952AB5" w:rsidRPr="006334DA" w:rsidRDefault="00952AB5" w:rsidP="009865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229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7"/>
            </w:tblGrid>
            <w:tr w:rsidR="00952AB5" w:rsidRPr="006334DA" w14:paraId="28D6D7F7" w14:textId="77777777" w:rsidTr="00582CFA">
              <w:trPr>
                <w:trHeight w:val="565"/>
              </w:trPr>
              <w:tc>
                <w:tcPr>
                  <w:tcW w:w="0" w:type="auto"/>
                </w:tcPr>
                <w:p w14:paraId="5EDE48DF" w14:textId="0D71FFA8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334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Procedimento</w:t>
                  </w:r>
                  <w:r w:rsidR="00BD12F1" w:rsidRPr="006334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334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- </w:t>
                  </w:r>
                </w:p>
                <w:p w14:paraId="109E6D61" w14:textId="49E2660E" w:rsidR="00952AB5" w:rsidRPr="006334DA" w:rsidRDefault="00BD12F1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</w:t>
                  </w:r>
                  <w:r w:rsidR="00952AB5" w:rsidRPr="006334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esenhar a experiência </w:t>
                  </w:r>
                </w:p>
              </w:tc>
            </w:tr>
          </w:tbl>
          <w:p w14:paraId="5527DB46" w14:textId="77777777" w:rsidR="00952AB5" w:rsidRPr="006334DA" w:rsidRDefault="00952AB5" w:rsidP="00491C92">
            <w:pPr>
              <w:pStyle w:val="Corpodetexto"/>
              <w:ind w:right="13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tbl>
            <w:tblPr>
              <w:tblW w:w="156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65"/>
            </w:tblGrid>
            <w:tr w:rsidR="00952AB5" w:rsidRPr="006334DA" w14:paraId="161CC643" w14:textId="77777777" w:rsidTr="00582CFA">
              <w:trPr>
                <w:trHeight w:val="915"/>
              </w:trPr>
              <w:tc>
                <w:tcPr>
                  <w:tcW w:w="0" w:type="auto"/>
                </w:tcPr>
                <w:p w14:paraId="7513DD46" w14:textId="3808052A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 A descrição dos procedimentos é vaga. </w:t>
                  </w:r>
                </w:p>
              </w:tc>
            </w:tr>
          </w:tbl>
          <w:p w14:paraId="68EEA751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</w:tcPr>
          <w:tbl>
            <w:tblPr>
              <w:tblW w:w="278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6"/>
            </w:tblGrid>
            <w:tr w:rsidR="00952AB5" w:rsidRPr="006334DA" w14:paraId="5B80EF88" w14:textId="77777777" w:rsidTr="00582CFA">
              <w:trPr>
                <w:trHeight w:val="1200"/>
              </w:trPr>
              <w:tc>
                <w:tcPr>
                  <w:tcW w:w="0" w:type="auto"/>
                </w:tcPr>
                <w:p w14:paraId="2695CA5C" w14:textId="26BAE5EA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 A descrição dos procedimentos é vaga e a lista de verificação relativa às etapas da experiência contém falhas sistemáticas. </w:t>
                  </w:r>
                </w:p>
              </w:tc>
            </w:tr>
          </w:tbl>
          <w:p w14:paraId="7C721283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tbl>
            <w:tblPr>
              <w:tblW w:w="218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4"/>
            </w:tblGrid>
            <w:tr w:rsidR="00952AB5" w:rsidRPr="006334DA" w14:paraId="2994D32F" w14:textId="77777777" w:rsidTr="00582CFA">
              <w:trPr>
                <w:trHeight w:val="1487"/>
              </w:trPr>
              <w:tc>
                <w:tcPr>
                  <w:tcW w:w="0" w:type="auto"/>
                </w:tcPr>
                <w:p w14:paraId="3F3D3130" w14:textId="6B130AB0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 A descrição dos procedimentos é clara e a lista de verificação relativa às etapas da experiência descreve adequadamente a maioria destas etapas. </w:t>
                  </w:r>
                </w:p>
              </w:tc>
            </w:tr>
          </w:tbl>
          <w:p w14:paraId="4D767642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tbl>
            <w:tblPr>
              <w:tblW w:w="217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7"/>
            </w:tblGrid>
            <w:tr w:rsidR="00952AB5" w:rsidRPr="006334DA" w14:paraId="254C9F33" w14:textId="77777777" w:rsidTr="00582CFA">
              <w:trPr>
                <w:trHeight w:val="1058"/>
              </w:trPr>
              <w:tc>
                <w:tcPr>
                  <w:tcW w:w="0" w:type="auto"/>
                </w:tcPr>
                <w:p w14:paraId="54A3A70E" w14:textId="77777777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 A descrição dos procedimentos é clara e rigorosa e a lista de verificação relativa às etapas da experiência descreve com precisão todas as etapas. A experiência é passível de ser repetida. </w:t>
                  </w:r>
                </w:p>
              </w:tc>
            </w:tr>
          </w:tbl>
          <w:p w14:paraId="07843C93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CFA" w:rsidRPr="00891C4C" w14:paraId="6AFA5718" w14:textId="77777777" w:rsidTr="00960E9E">
        <w:trPr>
          <w:trHeight w:val="2367"/>
          <w:jc w:val="center"/>
        </w:trPr>
        <w:tc>
          <w:tcPr>
            <w:tcW w:w="2513" w:type="dxa"/>
          </w:tcPr>
          <w:p w14:paraId="6A75CCAC" w14:textId="77777777" w:rsidR="00952AB5" w:rsidRPr="006334DA" w:rsidRDefault="00952AB5" w:rsidP="009865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77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8"/>
            </w:tblGrid>
            <w:tr w:rsidR="00952AB5" w:rsidRPr="006334DA" w14:paraId="136730E9" w14:textId="77777777" w:rsidTr="00582CFA">
              <w:trPr>
                <w:trHeight w:val="329"/>
              </w:trPr>
              <w:tc>
                <w:tcPr>
                  <w:tcW w:w="0" w:type="auto"/>
                </w:tcPr>
                <w:p w14:paraId="4439E589" w14:textId="696977F7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334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Resultados</w:t>
                  </w:r>
                  <w:r w:rsidR="00BD12F1" w:rsidRPr="006334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334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- </w:t>
                  </w:r>
                </w:p>
                <w:p w14:paraId="7C2786B1" w14:textId="516614C8" w:rsidR="00952AB5" w:rsidRPr="006334DA" w:rsidRDefault="00BD12F1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</w:t>
                  </w:r>
                  <w:r w:rsidR="00952AB5" w:rsidRPr="006334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ecolha de dados </w:t>
                  </w:r>
                </w:p>
              </w:tc>
            </w:tr>
          </w:tbl>
          <w:p w14:paraId="78CC10D1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tbl>
            <w:tblPr>
              <w:tblW w:w="198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1"/>
            </w:tblGrid>
            <w:tr w:rsidR="00952AB5" w:rsidRPr="006334DA" w14:paraId="7A806A6D" w14:textId="77777777" w:rsidTr="00443DA4">
              <w:trPr>
                <w:trHeight w:val="629"/>
              </w:trPr>
              <w:tc>
                <w:tcPr>
                  <w:tcW w:w="1981" w:type="dxa"/>
                </w:tcPr>
                <w:p w14:paraId="47AE0847" w14:textId="72E5A982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 Os resultados não estão presentes ou, são apresentados de forma ambígua e avulsa. </w:t>
                  </w:r>
                </w:p>
              </w:tc>
            </w:tr>
          </w:tbl>
          <w:p w14:paraId="2B7FC140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</w:tcPr>
          <w:tbl>
            <w:tblPr>
              <w:tblW w:w="278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6"/>
            </w:tblGrid>
            <w:tr w:rsidR="00952AB5" w:rsidRPr="006334DA" w14:paraId="39B5947C" w14:textId="77777777" w:rsidTr="00582CFA">
              <w:trPr>
                <w:trHeight w:val="486"/>
              </w:trPr>
              <w:tc>
                <w:tcPr>
                  <w:tcW w:w="0" w:type="auto"/>
                </w:tcPr>
                <w:p w14:paraId="5F256C38" w14:textId="77777777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 Os resultados são apresentados de forma pouco clara e/ou desarticulada. </w:t>
                  </w:r>
                </w:p>
              </w:tc>
            </w:tr>
          </w:tbl>
          <w:p w14:paraId="060E215B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tbl>
            <w:tblPr>
              <w:tblW w:w="218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4"/>
            </w:tblGrid>
            <w:tr w:rsidR="00952AB5" w:rsidRPr="006334DA" w14:paraId="2C8C4DB1" w14:textId="77777777" w:rsidTr="00582CFA">
              <w:trPr>
                <w:trHeight w:val="629"/>
              </w:trPr>
              <w:tc>
                <w:tcPr>
                  <w:tcW w:w="0" w:type="auto"/>
                </w:tcPr>
                <w:p w14:paraId="67225E66" w14:textId="77777777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 Os resultados são apresentados de forma clara, mas com falhas na sua articulação. </w:t>
                  </w:r>
                </w:p>
              </w:tc>
            </w:tr>
          </w:tbl>
          <w:p w14:paraId="1D8D4297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tbl>
            <w:tblPr>
              <w:tblW w:w="217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7"/>
            </w:tblGrid>
            <w:tr w:rsidR="00952AB5" w:rsidRPr="006334DA" w14:paraId="71B09D0C" w14:textId="77777777" w:rsidTr="00582CFA">
              <w:trPr>
                <w:trHeight w:val="486"/>
              </w:trPr>
              <w:tc>
                <w:tcPr>
                  <w:tcW w:w="0" w:type="auto"/>
                </w:tcPr>
                <w:p w14:paraId="4F4052AD" w14:textId="77777777" w:rsidR="00952AB5" w:rsidRPr="006334DA" w:rsidRDefault="00952AB5" w:rsidP="009865C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34DA">
                    <w:rPr>
                      <w:rFonts w:ascii="Arial" w:hAnsi="Arial" w:cs="Arial"/>
                      <w:sz w:val="20"/>
                      <w:szCs w:val="20"/>
                    </w:rPr>
                    <w:t xml:space="preserve"> Os resultados e os dados são apresentados de forma rigorosa, organizada e articulada. </w:t>
                  </w:r>
                </w:p>
              </w:tc>
            </w:tr>
          </w:tbl>
          <w:p w14:paraId="1F85CC46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CFA" w14:paraId="66603522" w14:textId="77777777" w:rsidTr="00960E9E">
        <w:trPr>
          <w:trHeight w:val="2367"/>
          <w:jc w:val="center"/>
        </w:trPr>
        <w:tc>
          <w:tcPr>
            <w:tcW w:w="2513" w:type="dxa"/>
          </w:tcPr>
          <w:p w14:paraId="20EC205E" w14:textId="77777777" w:rsidR="00952AB5" w:rsidRPr="006334DA" w:rsidRDefault="00952AB5" w:rsidP="009865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33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Análise de dados </w:t>
            </w:r>
          </w:p>
          <w:p w14:paraId="1DA27850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CEE5772" w14:textId="77777777" w:rsidR="00952AB5" w:rsidRPr="006334DA" w:rsidRDefault="00952AB5" w:rsidP="009865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334DA">
              <w:rPr>
                <w:rFonts w:ascii="Arial" w:hAnsi="Arial" w:cs="Arial"/>
                <w:sz w:val="20"/>
                <w:szCs w:val="20"/>
              </w:rPr>
              <w:t xml:space="preserve">Os dados e observações não são analisados ou são analisados de forma confusa, avulsa e não apoiada nos dados. </w:t>
            </w:r>
          </w:p>
          <w:p w14:paraId="5E9DAE11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</w:tcPr>
          <w:p w14:paraId="622BB38A" w14:textId="3DD9571B" w:rsidR="00952AB5" w:rsidRPr="006334DA" w:rsidRDefault="00952AB5" w:rsidP="009865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334DA">
              <w:rPr>
                <w:rFonts w:ascii="Arial" w:hAnsi="Arial" w:cs="Arial"/>
                <w:sz w:val="20"/>
                <w:szCs w:val="20"/>
              </w:rPr>
              <w:t xml:space="preserve">Os dados e observações são analisados de forma vaga e imprecisa, com imprecisões recorrentes que afetam a sua leitura. Não integra os dados necessários à conclusão ou </w:t>
            </w:r>
            <w:r w:rsidR="00712F98" w:rsidRPr="006334DA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6334DA">
              <w:rPr>
                <w:rFonts w:ascii="Arial" w:hAnsi="Arial" w:cs="Arial"/>
                <w:sz w:val="20"/>
                <w:szCs w:val="20"/>
              </w:rPr>
              <w:t xml:space="preserve"> análise não é suportada pelos dados. </w:t>
            </w:r>
          </w:p>
          <w:p w14:paraId="4193AE84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599AE1AE" w14:textId="77777777" w:rsidR="00952AB5" w:rsidRPr="006334DA" w:rsidRDefault="00952AB5" w:rsidP="009865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334DA">
              <w:rPr>
                <w:rFonts w:ascii="Arial" w:hAnsi="Arial" w:cs="Arial"/>
                <w:sz w:val="20"/>
                <w:szCs w:val="20"/>
              </w:rPr>
              <w:t xml:space="preserve">Os dados e observações são analisados de forma globalmente adequada, mas com imprecisões que podem afetar a sua leitura. Integra a maioria dos dados necessários à conclusão. </w:t>
            </w:r>
          </w:p>
          <w:p w14:paraId="25D0C759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14:paraId="557C73D4" w14:textId="77777777" w:rsidR="00952AB5" w:rsidRPr="006334DA" w:rsidRDefault="00952AB5" w:rsidP="009865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334DA">
              <w:rPr>
                <w:rFonts w:ascii="Arial" w:hAnsi="Arial" w:cs="Arial"/>
                <w:sz w:val="20"/>
                <w:szCs w:val="20"/>
              </w:rPr>
              <w:t xml:space="preserve">Os dados e observações são analisados de forma aprofundada e articulada. Integra todos os dados necessários à conclusão. </w:t>
            </w:r>
          </w:p>
          <w:p w14:paraId="22746555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CFA" w:rsidRPr="00891C4C" w14:paraId="23879257" w14:textId="77777777" w:rsidTr="00960E9E">
        <w:trPr>
          <w:trHeight w:val="3142"/>
          <w:jc w:val="center"/>
        </w:trPr>
        <w:tc>
          <w:tcPr>
            <w:tcW w:w="2513" w:type="dxa"/>
          </w:tcPr>
          <w:p w14:paraId="13E34F97" w14:textId="77777777" w:rsidR="00952AB5" w:rsidRPr="006334DA" w:rsidRDefault="00952AB5" w:rsidP="009865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334D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Interpretação de resultados e produção de conclusões </w:t>
            </w:r>
          </w:p>
          <w:p w14:paraId="12711F76" w14:textId="77777777" w:rsidR="00952AB5" w:rsidRPr="006334DA" w:rsidRDefault="00952AB5" w:rsidP="00582CFA">
            <w:pPr>
              <w:pStyle w:val="Corpodetexto"/>
              <w:ind w:right="26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8D0AFE9" w14:textId="77777777" w:rsidR="00952AB5" w:rsidRPr="006334DA" w:rsidRDefault="00952AB5" w:rsidP="009865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334DA">
              <w:rPr>
                <w:rFonts w:ascii="Arial" w:hAnsi="Arial" w:cs="Arial"/>
                <w:sz w:val="20"/>
                <w:szCs w:val="20"/>
              </w:rPr>
              <w:t xml:space="preserve">Não produz conclusões a partir da hipótese formulada. Não apresenta qualquer aplicação do observado a problemas ou desafios da vida real </w:t>
            </w:r>
          </w:p>
          <w:p w14:paraId="18F94069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</w:tcPr>
          <w:p w14:paraId="2D28A98D" w14:textId="77777777" w:rsidR="00952AB5" w:rsidRPr="006334DA" w:rsidRDefault="00952AB5" w:rsidP="009865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334DA">
              <w:rPr>
                <w:rFonts w:ascii="Arial" w:hAnsi="Arial" w:cs="Arial"/>
                <w:sz w:val="20"/>
                <w:szCs w:val="20"/>
              </w:rPr>
              <w:t xml:space="preserve">As conclusões que decorrem da hipótese formulada não assentam nos dados. Apresenta, ainda que de forma vaga e ambígua, uma aplicação da conclusão a problemas ou desafios da vida real. </w:t>
            </w:r>
          </w:p>
          <w:p w14:paraId="0BFD62EA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12C85293" w14:textId="77777777" w:rsidR="00952AB5" w:rsidRPr="006334DA" w:rsidRDefault="00952AB5" w:rsidP="009865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334DA">
              <w:rPr>
                <w:rFonts w:ascii="Arial" w:hAnsi="Arial" w:cs="Arial"/>
                <w:sz w:val="20"/>
                <w:szCs w:val="20"/>
              </w:rPr>
              <w:t xml:space="preserve">Os dados, organizados e relacionados, ainda que com imprecisões, baseiam conclusões pertinentes sobre a hipótese formulada. Apresenta, ainda que de forma pouco clara, uma aplicação da conclusão a problemas ou desafios da vida real. </w:t>
            </w:r>
          </w:p>
          <w:p w14:paraId="2A148148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14:paraId="6FB0839D" w14:textId="77777777" w:rsidR="00952AB5" w:rsidRPr="006334DA" w:rsidRDefault="00952AB5" w:rsidP="009865C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334DA">
              <w:rPr>
                <w:rFonts w:ascii="Arial" w:hAnsi="Arial" w:cs="Arial"/>
                <w:sz w:val="20"/>
                <w:szCs w:val="20"/>
              </w:rPr>
              <w:t xml:space="preserve">Os dados, organizados e relacionados, baseiam conclusões claras e rigorosas sobre a hipótese formulada. Apresenta uma aplicação da conclusão a problemas ou desafios da vida real. </w:t>
            </w:r>
          </w:p>
          <w:p w14:paraId="61B623C8" w14:textId="77777777" w:rsidR="00952AB5" w:rsidRPr="006334DA" w:rsidRDefault="00952AB5" w:rsidP="009865CA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CC32BB7" w14:textId="77777777" w:rsidR="004766BF" w:rsidRPr="00372E64" w:rsidRDefault="004766BF" w:rsidP="00582CFA">
      <w:pPr>
        <w:rPr>
          <w:rFonts w:cs="Arial"/>
          <w:sz w:val="24"/>
          <w:lang w:val="pt-PT" w:eastAsia="pt-PT"/>
        </w:rPr>
      </w:pPr>
    </w:p>
    <w:sectPr w:rsidR="004766BF" w:rsidRPr="00372E64" w:rsidSect="00582CFA">
      <w:pgSz w:w="16840" w:h="11900" w:orient="landscape"/>
      <w:pgMar w:top="1418" w:right="1389" w:bottom="1418" w:left="1134" w:header="712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BA23" w14:textId="77777777" w:rsidR="0005265E" w:rsidRDefault="0005265E" w:rsidP="007932AE">
      <w:pPr>
        <w:spacing w:after="0"/>
      </w:pPr>
      <w:r>
        <w:separator/>
      </w:r>
    </w:p>
  </w:endnote>
  <w:endnote w:type="continuationSeparator" w:id="0">
    <w:p w14:paraId="73958113" w14:textId="77777777" w:rsidR="0005265E" w:rsidRDefault="0005265E" w:rsidP="007932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7015741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80DEDF" w14:textId="766507A9" w:rsidR="00A53F65" w:rsidRDefault="00A53F65" w:rsidP="00757F9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204EED" w14:textId="77777777" w:rsidR="00A53F65" w:rsidRDefault="00A53F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7213350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8862FDC" w14:textId="4051DD59" w:rsidR="00A53F65" w:rsidRDefault="00A53F65" w:rsidP="00757F9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D4804"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2093934A" w14:textId="77777777" w:rsidR="00A53F65" w:rsidRDefault="00A53F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E8A4" w14:textId="77777777" w:rsidR="0005265E" w:rsidRDefault="0005265E" w:rsidP="007932AE">
      <w:pPr>
        <w:spacing w:after="0"/>
      </w:pPr>
      <w:r>
        <w:separator/>
      </w:r>
    </w:p>
  </w:footnote>
  <w:footnote w:type="continuationSeparator" w:id="0">
    <w:p w14:paraId="5FBDF178" w14:textId="77777777" w:rsidR="0005265E" w:rsidRDefault="0005265E" w:rsidP="007932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1173" w14:textId="56E16DD4" w:rsidR="00F815E0" w:rsidRDefault="008544E7" w:rsidP="008544E7">
    <w:pPr>
      <w:pStyle w:val="Cabealho"/>
      <w:spacing w:before="0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13F4C89" wp14:editId="43F0E395">
          <wp:extent cx="2578100" cy="9968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748" cy="1001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40DA8" w14:textId="77777777" w:rsidR="00F815E0" w:rsidRPr="002C3117" w:rsidRDefault="00F815E0" w:rsidP="002C3117">
    <w:pPr>
      <w:pStyle w:val="Cabealho"/>
      <w:spacing w:before="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627"/>
    <w:multiLevelType w:val="hybridMultilevel"/>
    <w:tmpl w:val="6F9AF748"/>
    <w:lvl w:ilvl="0" w:tplc="6E52B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840AC"/>
    <w:multiLevelType w:val="hybridMultilevel"/>
    <w:tmpl w:val="956AB05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6C8"/>
    <w:multiLevelType w:val="hybridMultilevel"/>
    <w:tmpl w:val="FB962EA2"/>
    <w:lvl w:ilvl="0" w:tplc="C5D052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2BB5"/>
    <w:multiLevelType w:val="hybridMultilevel"/>
    <w:tmpl w:val="1502565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1472"/>
    <w:multiLevelType w:val="hybridMultilevel"/>
    <w:tmpl w:val="0E007B3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5227"/>
    <w:multiLevelType w:val="hybridMultilevel"/>
    <w:tmpl w:val="9828AF0C"/>
    <w:lvl w:ilvl="0" w:tplc="FA58C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133C3"/>
    <w:multiLevelType w:val="hybridMultilevel"/>
    <w:tmpl w:val="0E40245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67EBD"/>
    <w:multiLevelType w:val="hybridMultilevel"/>
    <w:tmpl w:val="CEECB77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D2CA4"/>
    <w:multiLevelType w:val="hybridMultilevel"/>
    <w:tmpl w:val="AA34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F1165"/>
    <w:multiLevelType w:val="hybridMultilevel"/>
    <w:tmpl w:val="22B253D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C187E"/>
    <w:multiLevelType w:val="hybridMultilevel"/>
    <w:tmpl w:val="26E45B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A21AC"/>
    <w:multiLevelType w:val="hybridMultilevel"/>
    <w:tmpl w:val="22405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B33E3"/>
    <w:multiLevelType w:val="hybridMultilevel"/>
    <w:tmpl w:val="224050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20C15"/>
    <w:multiLevelType w:val="hybridMultilevel"/>
    <w:tmpl w:val="75523B6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E1210"/>
    <w:multiLevelType w:val="hybridMultilevel"/>
    <w:tmpl w:val="3B20BF3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87838">
    <w:abstractNumId w:val="13"/>
  </w:num>
  <w:num w:numId="2" w16cid:durableId="491218471">
    <w:abstractNumId w:val="4"/>
  </w:num>
  <w:num w:numId="3" w16cid:durableId="1749111040">
    <w:abstractNumId w:val="1"/>
  </w:num>
  <w:num w:numId="4" w16cid:durableId="1106190666">
    <w:abstractNumId w:val="8"/>
  </w:num>
  <w:num w:numId="5" w16cid:durableId="2100787705">
    <w:abstractNumId w:val="10"/>
  </w:num>
  <w:num w:numId="6" w16cid:durableId="349990371">
    <w:abstractNumId w:val="12"/>
  </w:num>
  <w:num w:numId="7" w16cid:durableId="1738431901">
    <w:abstractNumId w:val="9"/>
  </w:num>
  <w:num w:numId="8" w16cid:durableId="2097969178">
    <w:abstractNumId w:val="7"/>
  </w:num>
  <w:num w:numId="9" w16cid:durableId="751463142">
    <w:abstractNumId w:val="14"/>
  </w:num>
  <w:num w:numId="10" w16cid:durableId="1012218968">
    <w:abstractNumId w:val="3"/>
  </w:num>
  <w:num w:numId="11" w16cid:durableId="620233070">
    <w:abstractNumId w:val="6"/>
  </w:num>
  <w:num w:numId="12" w16cid:durableId="1690254982">
    <w:abstractNumId w:val="11"/>
  </w:num>
  <w:num w:numId="13" w16cid:durableId="1239515095">
    <w:abstractNumId w:val="5"/>
  </w:num>
  <w:num w:numId="14" w16cid:durableId="1773473468">
    <w:abstractNumId w:val="0"/>
  </w:num>
  <w:num w:numId="15" w16cid:durableId="193567178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B4"/>
    <w:rsid w:val="00000B68"/>
    <w:rsid w:val="00002A2F"/>
    <w:rsid w:val="00003C51"/>
    <w:rsid w:val="0000415C"/>
    <w:rsid w:val="00004E03"/>
    <w:rsid w:val="00007500"/>
    <w:rsid w:val="000111A8"/>
    <w:rsid w:val="000129D1"/>
    <w:rsid w:val="00023B56"/>
    <w:rsid w:val="000278D7"/>
    <w:rsid w:val="000307BD"/>
    <w:rsid w:val="00030E6B"/>
    <w:rsid w:val="0003313A"/>
    <w:rsid w:val="0003457C"/>
    <w:rsid w:val="00036CB0"/>
    <w:rsid w:val="0004030A"/>
    <w:rsid w:val="00040434"/>
    <w:rsid w:val="000437A4"/>
    <w:rsid w:val="00046915"/>
    <w:rsid w:val="00047635"/>
    <w:rsid w:val="0005265E"/>
    <w:rsid w:val="0005381C"/>
    <w:rsid w:val="00057CFD"/>
    <w:rsid w:val="00066401"/>
    <w:rsid w:val="00070490"/>
    <w:rsid w:val="00070C29"/>
    <w:rsid w:val="00071333"/>
    <w:rsid w:val="000719BC"/>
    <w:rsid w:val="00073219"/>
    <w:rsid w:val="000808C7"/>
    <w:rsid w:val="000858E6"/>
    <w:rsid w:val="000921C0"/>
    <w:rsid w:val="000940A0"/>
    <w:rsid w:val="00096A53"/>
    <w:rsid w:val="000A04AA"/>
    <w:rsid w:val="000A28DB"/>
    <w:rsid w:val="000A33E2"/>
    <w:rsid w:val="000B6303"/>
    <w:rsid w:val="000C359C"/>
    <w:rsid w:val="000C3ABE"/>
    <w:rsid w:val="000C77A7"/>
    <w:rsid w:val="000D07BC"/>
    <w:rsid w:val="000D16A3"/>
    <w:rsid w:val="000D325F"/>
    <w:rsid w:val="000D36DA"/>
    <w:rsid w:val="000D3910"/>
    <w:rsid w:val="000D434E"/>
    <w:rsid w:val="000D5D7D"/>
    <w:rsid w:val="000E4FBB"/>
    <w:rsid w:val="000E5121"/>
    <w:rsid w:val="000F036C"/>
    <w:rsid w:val="000F2281"/>
    <w:rsid w:val="000F299F"/>
    <w:rsid w:val="000F3FB7"/>
    <w:rsid w:val="000F6986"/>
    <w:rsid w:val="0010251A"/>
    <w:rsid w:val="00103A89"/>
    <w:rsid w:val="00106E9D"/>
    <w:rsid w:val="00116219"/>
    <w:rsid w:val="00120924"/>
    <w:rsid w:val="00120D94"/>
    <w:rsid w:val="00121516"/>
    <w:rsid w:val="00126A8F"/>
    <w:rsid w:val="0012786F"/>
    <w:rsid w:val="00130DD5"/>
    <w:rsid w:val="00134063"/>
    <w:rsid w:val="00134A69"/>
    <w:rsid w:val="00135F7E"/>
    <w:rsid w:val="00136549"/>
    <w:rsid w:val="00141CF2"/>
    <w:rsid w:val="00143B38"/>
    <w:rsid w:val="00144708"/>
    <w:rsid w:val="00147B8B"/>
    <w:rsid w:val="00152232"/>
    <w:rsid w:val="00154936"/>
    <w:rsid w:val="0015758E"/>
    <w:rsid w:val="0016188C"/>
    <w:rsid w:val="00167F4B"/>
    <w:rsid w:val="00171389"/>
    <w:rsid w:val="00175217"/>
    <w:rsid w:val="001772A7"/>
    <w:rsid w:val="00177391"/>
    <w:rsid w:val="00180EA7"/>
    <w:rsid w:val="00181675"/>
    <w:rsid w:val="00182BBA"/>
    <w:rsid w:val="0018550F"/>
    <w:rsid w:val="00186388"/>
    <w:rsid w:val="00191079"/>
    <w:rsid w:val="001A325F"/>
    <w:rsid w:val="001A55A3"/>
    <w:rsid w:val="001A65C1"/>
    <w:rsid w:val="001B49BB"/>
    <w:rsid w:val="001B6857"/>
    <w:rsid w:val="001C2A09"/>
    <w:rsid w:val="001C5134"/>
    <w:rsid w:val="001C5E80"/>
    <w:rsid w:val="001D43D9"/>
    <w:rsid w:val="001D7D57"/>
    <w:rsid w:val="001E0098"/>
    <w:rsid w:val="001E1304"/>
    <w:rsid w:val="001E1450"/>
    <w:rsid w:val="001E2E36"/>
    <w:rsid w:val="001E3773"/>
    <w:rsid w:val="001E4680"/>
    <w:rsid w:val="001E5A85"/>
    <w:rsid w:val="001F1761"/>
    <w:rsid w:val="001F6195"/>
    <w:rsid w:val="001F79EC"/>
    <w:rsid w:val="00217469"/>
    <w:rsid w:val="00221B49"/>
    <w:rsid w:val="00222F2A"/>
    <w:rsid w:val="00223CBE"/>
    <w:rsid w:val="00225590"/>
    <w:rsid w:val="00225985"/>
    <w:rsid w:val="002266F3"/>
    <w:rsid w:val="00233888"/>
    <w:rsid w:val="00237F72"/>
    <w:rsid w:val="0024084B"/>
    <w:rsid w:val="002429DC"/>
    <w:rsid w:val="00244304"/>
    <w:rsid w:val="002465BD"/>
    <w:rsid w:val="002543C5"/>
    <w:rsid w:val="0026024B"/>
    <w:rsid w:val="0026562E"/>
    <w:rsid w:val="00266471"/>
    <w:rsid w:val="00272464"/>
    <w:rsid w:val="00272978"/>
    <w:rsid w:val="002737CB"/>
    <w:rsid w:val="0027578A"/>
    <w:rsid w:val="002764DB"/>
    <w:rsid w:val="00280827"/>
    <w:rsid w:val="00280D3F"/>
    <w:rsid w:val="00281309"/>
    <w:rsid w:val="002815EC"/>
    <w:rsid w:val="00285907"/>
    <w:rsid w:val="00296425"/>
    <w:rsid w:val="00297183"/>
    <w:rsid w:val="002A0EC0"/>
    <w:rsid w:val="002A6F35"/>
    <w:rsid w:val="002B0AD7"/>
    <w:rsid w:val="002B0E09"/>
    <w:rsid w:val="002B5A96"/>
    <w:rsid w:val="002C1AE0"/>
    <w:rsid w:val="002C3117"/>
    <w:rsid w:val="002C4A7B"/>
    <w:rsid w:val="002C4B9C"/>
    <w:rsid w:val="002C597F"/>
    <w:rsid w:val="002C7308"/>
    <w:rsid w:val="002C7D1B"/>
    <w:rsid w:val="002D3834"/>
    <w:rsid w:val="002D3C5D"/>
    <w:rsid w:val="002D70A8"/>
    <w:rsid w:val="002E0175"/>
    <w:rsid w:val="002E1DB7"/>
    <w:rsid w:val="002E387E"/>
    <w:rsid w:val="002E785B"/>
    <w:rsid w:val="002F0FCA"/>
    <w:rsid w:val="002F5165"/>
    <w:rsid w:val="002F5E20"/>
    <w:rsid w:val="002F661E"/>
    <w:rsid w:val="003043A6"/>
    <w:rsid w:val="00307790"/>
    <w:rsid w:val="00311A08"/>
    <w:rsid w:val="00311D86"/>
    <w:rsid w:val="00312ABA"/>
    <w:rsid w:val="003137F9"/>
    <w:rsid w:val="00314F7C"/>
    <w:rsid w:val="00315855"/>
    <w:rsid w:val="00315CF3"/>
    <w:rsid w:val="00326716"/>
    <w:rsid w:val="00330ABF"/>
    <w:rsid w:val="003326D9"/>
    <w:rsid w:val="00336608"/>
    <w:rsid w:val="00336F97"/>
    <w:rsid w:val="00342E66"/>
    <w:rsid w:val="003438AB"/>
    <w:rsid w:val="0034753F"/>
    <w:rsid w:val="00350B69"/>
    <w:rsid w:val="00351962"/>
    <w:rsid w:val="00363357"/>
    <w:rsid w:val="0036487F"/>
    <w:rsid w:val="00364CC5"/>
    <w:rsid w:val="00372E64"/>
    <w:rsid w:val="00375D78"/>
    <w:rsid w:val="003761C6"/>
    <w:rsid w:val="00376E1B"/>
    <w:rsid w:val="0037783B"/>
    <w:rsid w:val="00377EBD"/>
    <w:rsid w:val="0038035A"/>
    <w:rsid w:val="00381C2F"/>
    <w:rsid w:val="00386881"/>
    <w:rsid w:val="00391134"/>
    <w:rsid w:val="00396243"/>
    <w:rsid w:val="003A191E"/>
    <w:rsid w:val="003B2010"/>
    <w:rsid w:val="003B3654"/>
    <w:rsid w:val="003C3FDF"/>
    <w:rsid w:val="003C4FBC"/>
    <w:rsid w:val="003D081E"/>
    <w:rsid w:val="003D1AE2"/>
    <w:rsid w:val="003D326C"/>
    <w:rsid w:val="003D68D5"/>
    <w:rsid w:val="003E0016"/>
    <w:rsid w:val="003E44BA"/>
    <w:rsid w:val="003F4083"/>
    <w:rsid w:val="003F5888"/>
    <w:rsid w:val="003F5B02"/>
    <w:rsid w:val="003F5E4E"/>
    <w:rsid w:val="00400BB7"/>
    <w:rsid w:val="004047CD"/>
    <w:rsid w:val="004104FE"/>
    <w:rsid w:val="004142DB"/>
    <w:rsid w:val="00414D09"/>
    <w:rsid w:val="0041713E"/>
    <w:rsid w:val="00426CC7"/>
    <w:rsid w:val="00430265"/>
    <w:rsid w:val="00431650"/>
    <w:rsid w:val="004336BA"/>
    <w:rsid w:val="004338EB"/>
    <w:rsid w:val="00433930"/>
    <w:rsid w:val="00435E93"/>
    <w:rsid w:val="00440EB0"/>
    <w:rsid w:val="0044247D"/>
    <w:rsid w:val="00443DA4"/>
    <w:rsid w:val="00443EFF"/>
    <w:rsid w:val="00445ED3"/>
    <w:rsid w:val="00446885"/>
    <w:rsid w:val="00447288"/>
    <w:rsid w:val="0045311C"/>
    <w:rsid w:val="004573D7"/>
    <w:rsid w:val="00457EFA"/>
    <w:rsid w:val="0046129F"/>
    <w:rsid w:val="004652D5"/>
    <w:rsid w:val="00466BA1"/>
    <w:rsid w:val="00472F53"/>
    <w:rsid w:val="0047321E"/>
    <w:rsid w:val="004739B9"/>
    <w:rsid w:val="00474E50"/>
    <w:rsid w:val="004766BF"/>
    <w:rsid w:val="004773C2"/>
    <w:rsid w:val="00483D46"/>
    <w:rsid w:val="004853B7"/>
    <w:rsid w:val="00486F29"/>
    <w:rsid w:val="00487F9D"/>
    <w:rsid w:val="00490776"/>
    <w:rsid w:val="00490906"/>
    <w:rsid w:val="00491C92"/>
    <w:rsid w:val="00493E24"/>
    <w:rsid w:val="00494815"/>
    <w:rsid w:val="00494DDB"/>
    <w:rsid w:val="004A1145"/>
    <w:rsid w:val="004A18FF"/>
    <w:rsid w:val="004A684F"/>
    <w:rsid w:val="004A7545"/>
    <w:rsid w:val="004B0C1E"/>
    <w:rsid w:val="004B38F8"/>
    <w:rsid w:val="004B5744"/>
    <w:rsid w:val="004C02AB"/>
    <w:rsid w:val="004C0305"/>
    <w:rsid w:val="004C3444"/>
    <w:rsid w:val="004C435A"/>
    <w:rsid w:val="004C612C"/>
    <w:rsid w:val="004D6513"/>
    <w:rsid w:val="004D7560"/>
    <w:rsid w:val="004D77A9"/>
    <w:rsid w:val="004D7B10"/>
    <w:rsid w:val="004E309D"/>
    <w:rsid w:val="004E3880"/>
    <w:rsid w:val="004E7050"/>
    <w:rsid w:val="004F0FC3"/>
    <w:rsid w:val="004F3871"/>
    <w:rsid w:val="004F4DCA"/>
    <w:rsid w:val="004F7045"/>
    <w:rsid w:val="004F7C4A"/>
    <w:rsid w:val="00503717"/>
    <w:rsid w:val="00503F85"/>
    <w:rsid w:val="00506362"/>
    <w:rsid w:val="00512856"/>
    <w:rsid w:val="00514795"/>
    <w:rsid w:val="005159CF"/>
    <w:rsid w:val="00516E04"/>
    <w:rsid w:val="005171A9"/>
    <w:rsid w:val="0051757C"/>
    <w:rsid w:val="00522B2A"/>
    <w:rsid w:val="005247A4"/>
    <w:rsid w:val="005278DA"/>
    <w:rsid w:val="0053282F"/>
    <w:rsid w:val="00532CE9"/>
    <w:rsid w:val="0053709A"/>
    <w:rsid w:val="00541B93"/>
    <w:rsid w:val="00541CD6"/>
    <w:rsid w:val="00546E4C"/>
    <w:rsid w:val="005477F8"/>
    <w:rsid w:val="00547EC7"/>
    <w:rsid w:val="005507B9"/>
    <w:rsid w:val="00550FF7"/>
    <w:rsid w:val="0055273F"/>
    <w:rsid w:val="0055460B"/>
    <w:rsid w:val="005558F4"/>
    <w:rsid w:val="005617DE"/>
    <w:rsid w:val="005665F7"/>
    <w:rsid w:val="005730D4"/>
    <w:rsid w:val="00577128"/>
    <w:rsid w:val="00581179"/>
    <w:rsid w:val="00581DE6"/>
    <w:rsid w:val="00581E95"/>
    <w:rsid w:val="00582CFA"/>
    <w:rsid w:val="00584B67"/>
    <w:rsid w:val="00586743"/>
    <w:rsid w:val="00586FE9"/>
    <w:rsid w:val="00587965"/>
    <w:rsid w:val="00594949"/>
    <w:rsid w:val="00594F83"/>
    <w:rsid w:val="005A20BB"/>
    <w:rsid w:val="005C2668"/>
    <w:rsid w:val="005C4040"/>
    <w:rsid w:val="005D3AF2"/>
    <w:rsid w:val="005D4C0A"/>
    <w:rsid w:val="005D4DD2"/>
    <w:rsid w:val="005D5A90"/>
    <w:rsid w:val="005E5B71"/>
    <w:rsid w:val="005E63EC"/>
    <w:rsid w:val="005E7DAD"/>
    <w:rsid w:val="005F137E"/>
    <w:rsid w:val="005F1949"/>
    <w:rsid w:val="005F6736"/>
    <w:rsid w:val="006014B1"/>
    <w:rsid w:val="00601857"/>
    <w:rsid w:val="00601CFD"/>
    <w:rsid w:val="00602D50"/>
    <w:rsid w:val="006032FD"/>
    <w:rsid w:val="00603B61"/>
    <w:rsid w:val="00607797"/>
    <w:rsid w:val="00607D72"/>
    <w:rsid w:val="006166E2"/>
    <w:rsid w:val="00621315"/>
    <w:rsid w:val="0062315D"/>
    <w:rsid w:val="00623161"/>
    <w:rsid w:val="00630BB7"/>
    <w:rsid w:val="0063167A"/>
    <w:rsid w:val="006334DA"/>
    <w:rsid w:val="00633F09"/>
    <w:rsid w:val="0064015C"/>
    <w:rsid w:val="0064363B"/>
    <w:rsid w:val="0064415F"/>
    <w:rsid w:val="00645F47"/>
    <w:rsid w:val="00646E8E"/>
    <w:rsid w:val="00652B82"/>
    <w:rsid w:val="0065746D"/>
    <w:rsid w:val="00665B69"/>
    <w:rsid w:val="00667687"/>
    <w:rsid w:val="00675191"/>
    <w:rsid w:val="00675502"/>
    <w:rsid w:val="00675F3E"/>
    <w:rsid w:val="0067777E"/>
    <w:rsid w:val="00680D70"/>
    <w:rsid w:val="0068315D"/>
    <w:rsid w:val="0068693C"/>
    <w:rsid w:val="00687CA6"/>
    <w:rsid w:val="00690099"/>
    <w:rsid w:val="006912AC"/>
    <w:rsid w:val="00694D9C"/>
    <w:rsid w:val="00696FEC"/>
    <w:rsid w:val="006A1049"/>
    <w:rsid w:val="006A3EAC"/>
    <w:rsid w:val="006A4E71"/>
    <w:rsid w:val="006B17D5"/>
    <w:rsid w:val="006B387E"/>
    <w:rsid w:val="006B63D4"/>
    <w:rsid w:val="006B7607"/>
    <w:rsid w:val="006B7B7C"/>
    <w:rsid w:val="006C042E"/>
    <w:rsid w:val="006C1E6C"/>
    <w:rsid w:val="006C1FD9"/>
    <w:rsid w:val="006C21D4"/>
    <w:rsid w:val="006C22FE"/>
    <w:rsid w:val="006C4AF1"/>
    <w:rsid w:val="006D0A2D"/>
    <w:rsid w:val="006D1F91"/>
    <w:rsid w:val="006D78D5"/>
    <w:rsid w:val="006E1115"/>
    <w:rsid w:val="006E1B21"/>
    <w:rsid w:val="006E34D0"/>
    <w:rsid w:val="006E385C"/>
    <w:rsid w:val="006F31DF"/>
    <w:rsid w:val="006F4C01"/>
    <w:rsid w:val="006F548E"/>
    <w:rsid w:val="00702C5C"/>
    <w:rsid w:val="00703895"/>
    <w:rsid w:val="00711B12"/>
    <w:rsid w:val="00711ED2"/>
    <w:rsid w:val="007129A0"/>
    <w:rsid w:val="00712F98"/>
    <w:rsid w:val="0071708F"/>
    <w:rsid w:val="007231ED"/>
    <w:rsid w:val="00726086"/>
    <w:rsid w:val="00733154"/>
    <w:rsid w:val="0073320E"/>
    <w:rsid w:val="00735B7F"/>
    <w:rsid w:val="00741B37"/>
    <w:rsid w:val="00752905"/>
    <w:rsid w:val="007671E6"/>
    <w:rsid w:val="00771C41"/>
    <w:rsid w:val="00783BF6"/>
    <w:rsid w:val="007862C6"/>
    <w:rsid w:val="00791FAA"/>
    <w:rsid w:val="007932AE"/>
    <w:rsid w:val="0079420C"/>
    <w:rsid w:val="007951C3"/>
    <w:rsid w:val="00796007"/>
    <w:rsid w:val="007A736E"/>
    <w:rsid w:val="007B0956"/>
    <w:rsid w:val="007B0ACF"/>
    <w:rsid w:val="007B0EE7"/>
    <w:rsid w:val="007B1A85"/>
    <w:rsid w:val="007C1BA8"/>
    <w:rsid w:val="007C64D7"/>
    <w:rsid w:val="007D087F"/>
    <w:rsid w:val="007D1706"/>
    <w:rsid w:val="007D5DB4"/>
    <w:rsid w:val="007D6375"/>
    <w:rsid w:val="007E0672"/>
    <w:rsid w:val="007E1511"/>
    <w:rsid w:val="007E65C9"/>
    <w:rsid w:val="007E7B69"/>
    <w:rsid w:val="007F01FC"/>
    <w:rsid w:val="007F1E02"/>
    <w:rsid w:val="007F2F35"/>
    <w:rsid w:val="007F3EAA"/>
    <w:rsid w:val="007F580A"/>
    <w:rsid w:val="007F5CD6"/>
    <w:rsid w:val="007F76EE"/>
    <w:rsid w:val="0080098D"/>
    <w:rsid w:val="008010F1"/>
    <w:rsid w:val="00806185"/>
    <w:rsid w:val="00810B2E"/>
    <w:rsid w:val="00823924"/>
    <w:rsid w:val="0083673E"/>
    <w:rsid w:val="008374A4"/>
    <w:rsid w:val="00843927"/>
    <w:rsid w:val="008537E2"/>
    <w:rsid w:val="00853DDA"/>
    <w:rsid w:val="008544E7"/>
    <w:rsid w:val="00856C51"/>
    <w:rsid w:val="008571AB"/>
    <w:rsid w:val="00861051"/>
    <w:rsid w:val="00864A1A"/>
    <w:rsid w:val="008659D2"/>
    <w:rsid w:val="00871294"/>
    <w:rsid w:val="00874E9F"/>
    <w:rsid w:val="0088237D"/>
    <w:rsid w:val="00882D94"/>
    <w:rsid w:val="008865C4"/>
    <w:rsid w:val="00886C08"/>
    <w:rsid w:val="00891C4C"/>
    <w:rsid w:val="00895EB9"/>
    <w:rsid w:val="008966E5"/>
    <w:rsid w:val="0089731E"/>
    <w:rsid w:val="008A1F97"/>
    <w:rsid w:val="008A271E"/>
    <w:rsid w:val="008B5C05"/>
    <w:rsid w:val="008C1A25"/>
    <w:rsid w:val="008C26B8"/>
    <w:rsid w:val="008C26B9"/>
    <w:rsid w:val="008C72DC"/>
    <w:rsid w:val="008D1BFD"/>
    <w:rsid w:val="008D5327"/>
    <w:rsid w:val="008D5D46"/>
    <w:rsid w:val="008E02C6"/>
    <w:rsid w:val="008E25B1"/>
    <w:rsid w:val="008E3B3A"/>
    <w:rsid w:val="008E7ACA"/>
    <w:rsid w:val="008E7DD6"/>
    <w:rsid w:val="008F38AF"/>
    <w:rsid w:val="0090233A"/>
    <w:rsid w:val="0090640F"/>
    <w:rsid w:val="00910A1F"/>
    <w:rsid w:val="00912CDF"/>
    <w:rsid w:val="00916263"/>
    <w:rsid w:val="00920AE1"/>
    <w:rsid w:val="00933891"/>
    <w:rsid w:val="00936009"/>
    <w:rsid w:val="00936542"/>
    <w:rsid w:val="00940AE2"/>
    <w:rsid w:val="00940EF2"/>
    <w:rsid w:val="009438B8"/>
    <w:rsid w:val="00946E17"/>
    <w:rsid w:val="0094764C"/>
    <w:rsid w:val="0095015D"/>
    <w:rsid w:val="00951A1B"/>
    <w:rsid w:val="00952AB5"/>
    <w:rsid w:val="00953DB2"/>
    <w:rsid w:val="00953EE2"/>
    <w:rsid w:val="009541B2"/>
    <w:rsid w:val="00960533"/>
    <w:rsid w:val="00960E9E"/>
    <w:rsid w:val="009642FB"/>
    <w:rsid w:val="009708AC"/>
    <w:rsid w:val="0097366A"/>
    <w:rsid w:val="00973B5A"/>
    <w:rsid w:val="009740CD"/>
    <w:rsid w:val="00974F7D"/>
    <w:rsid w:val="00975B69"/>
    <w:rsid w:val="00984B33"/>
    <w:rsid w:val="00990B27"/>
    <w:rsid w:val="00991F5D"/>
    <w:rsid w:val="00993676"/>
    <w:rsid w:val="009A2A27"/>
    <w:rsid w:val="009A310E"/>
    <w:rsid w:val="009A54DF"/>
    <w:rsid w:val="009B00C2"/>
    <w:rsid w:val="009B090F"/>
    <w:rsid w:val="009B265D"/>
    <w:rsid w:val="009C073F"/>
    <w:rsid w:val="009C3678"/>
    <w:rsid w:val="009C7041"/>
    <w:rsid w:val="009D2E7E"/>
    <w:rsid w:val="009D3E8F"/>
    <w:rsid w:val="009E0B78"/>
    <w:rsid w:val="009E1B13"/>
    <w:rsid w:val="009E570F"/>
    <w:rsid w:val="009E6888"/>
    <w:rsid w:val="009E76AA"/>
    <w:rsid w:val="009F30F3"/>
    <w:rsid w:val="009F4E95"/>
    <w:rsid w:val="009F7D30"/>
    <w:rsid w:val="00A07369"/>
    <w:rsid w:val="00A14538"/>
    <w:rsid w:val="00A27714"/>
    <w:rsid w:val="00A3173E"/>
    <w:rsid w:val="00A3173F"/>
    <w:rsid w:val="00A31F7D"/>
    <w:rsid w:val="00A36445"/>
    <w:rsid w:val="00A36849"/>
    <w:rsid w:val="00A36F40"/>
    <w:rsid w:val="00A41C6B"/>
    <w:rsid w:val="00A442C2"/>
    <w:rsid w:val="00A4455A"/>
    <w:rsid w:val="00A50497"/>
    <w:rsid w:val="00A53AFA"/>
    <w:rsid w:val="00A53F65"/>
    <w:rsid w:val="00A5428C"/>
    <w:rsid w:val="00A60592"/>
    <w:rsid w:val="00A60C0C"/>
    <w:rsid w:val="00A629A9"/>
    <w:rsid w:val="00A647DD"/>
    <w:rsid w:val="00A65215"/>
    <w:rsid w:val="00A65611"/>
    <w:rsid w:val="00A7786D"/>
    <w:rsid w:val="00A77EEA"/>
    <w:rsid w:val="00A80122"/>
    <w:rsid w:val="00A82E5A"/>
    <w:rsid w:val="00A83B49"/>
    <w:rsid w:val="00A868B2"/>
    <w:rsid w:val="00A96251"/>
    <w:rsid w:val="00A96798"/>
    <w:rsid w:val="00A9709C"/>
    <w:rsid w:val="00A97722"/>
    <w:rsid w:val="00AA029D"/>
    <w:rsid w:val="00AA13E5"/>
    <w:rsid w:val="00AA1517"/>
    <w:rsid w:val="00AA2E26"/>
    <w:rsid w:val="00AA39CD"/>
    <w:rsid w:val="00AA7EBD"/>
    <w:rsid w:val="00AB0F7F"/>
    <w:rsid w:val="00AB37AB"/>
    <w:rsid w:val="00AB4535"/>
    <w:rsid w:val="00AB5249"/>
    <w:rsid w:val="00AB6499"/>
    <w:rsid w:val="00AB7287"/>
    <w:rsid w:val="00AB78B5"/>
    <w:rsid w:val="00AC4622"/>
    <w:rsid w:val="00AD09DC"/>
    <w:rsid w:val="00AD3190"/>
    <w:rsid w:val="00AE43B2"/>
    <w:rsid w:val="00AE526A"/>
    <w:rsid w:val="00AE74EA"/>
    <w:rsid w:val="00AF0A67"/>
    <w:rsid w:val="00AF1148"/>
    <w:rsid w:val="00AF3968"/>
    <w:rsid w:val="00AF5ADE"/>
    <w:rsid w:val="00AF725B"/>
    <w:rsid w:val="00B004A0"/>
    <w:rsid w:val="00B01680"/>
    <w:rsid w:val="00B02510"/>
    <w:rsid w:val="00B05FF0"/>
    <w:rsid w:val="00B116EF"/>
    <w:rsid w:val="00B11A91"/>
    <w:rsid w:val="00B11C76"/>
    <w:rsid w:val="00B13374"/>
    <w:rsid w:val="00B145C7"/>
    <w:rsid w:val="00B1490A"/>
    <w:rsid w:val="00B14D93"/>
    <w:rsid w:val="00B15387"/>
    <w:rsid w:val="00B15788"/>
    <w:rsid w:val="00B2510D"/>
    <w:rsid w:val="00B25902"/>
    <w:rsid w:val="00B349E9"/>
    <w:rsid w:val="00B37F43"/>
    <w:rsid w:val="00B42359"/>
    <w:rsid w:val="00B478EE"/>
    <w:rsid w:val="00B47E36"/>
    <w:rsid w:val="00B5097B"/>
    <w:rsid w:val="00B5258B"/>
    <w:rsid w:val="00B5395A"/>
    <w:rsid w:val="00B54DA3"/>
    <w:rsid w:val="00B6254E"/>
    <w:rsid w:val="00B6334B"/>
    <w:rsid w:val="00B6403C"/>
    <w:rsid w:val="00B643C3"/>
    <w:rsid w:val="00B6484B"/>
    <w:rsid w:val="00B6484C"/>
    <w:rsid w:val="00B732E5"/>
    <w:rsid w:val="00B770EF"/>
    <w:rsid w:val="00B86ED0"/>
    <w:rsid w:val="00B93E6F"/>
    <w:rsid w:val="00B957F5"/>
    <w:rsid w:val="00B96787"/>
    <w:rsid w:val="00B9694A"/>
    <w:rsid w:val="00BA11AD"/>
    <w:rsid w:val="00BA5477"/>
    <w:rsid w:val="00BA559A"/>
    <w:rsid w:val="00BB265E"/>
    <w:rsid w:val="00BB3E64"/>
    <w:rsid w:val="00BB416D"/>
    <w:rsid w:val="00BB7A26"/>
    <w:rsid w:val="00BC4D1C"/>
    <w:rsid w:val="00BD12F1"/>
    <w:rsid w:val="00BD12FD"/>
    <w:rsid w:val="00BD3053"/>
    <w:rsid w:val="00BD6861"/>
    <w:rsid w:val="00BE11E1"/>
    <w:rsid w:val="00BE2420"/>
    <w:rsid w:val="00BE256B"/>
    <w:rsid w:val="00BE664F"/>
    <w:rsid w:val="00BE77D9"/>
    <w:rsid w:val="00BF3269"/>
    <w:rsid w:val="00BF3FAF"/>
    <w:rsid w:val="00BF4D1A"/>
    <w:rsid w:val="00BF5677"/>
    <w:rsid w:val="00C03F41"/>
    <w:rsid w:val="00C04EE7"/>
    <w:rsid w:val="00C0689F"/>
    <w:rsid w:val="00C07E9A"/>
    <w:rsid w:val="00C10BCB"/>
    <w:rsid w:val="00C15D39"/>
    <w:rsid w:val="00C1667C"/>
    <w:rsid w:val="00C22BF3"/>
    <w:rsid w:val="00C23EE8"/>
    <w:rsid w:val="00C3001C"/>
    <w:rsid w:val="00C30F51"/>
    <w:rsid w:val="00C3159A"/>
    <w:rsid w:val="00C32372"/>
    <w:rsid w:val="00C359FE"/>
    <w:rsid w:val="00C36EF4"/>
    <w:rsid w:val="00C371DF"/>
    <w:rsid w:val="00C50525"/>
    <w:rsid w:val="00C56737"/>
    <w:rsid w:val="00C57E02"/>
    <w:rsid w:val="00C61ED3"/>
    <w:rsid w:val="00C61F5B"/>
    <w:rsid w:val="00C622ED"/>
    <w:rsid w:val="00C623C8"/>
    <w:rsid w:val="00C675AE"/>
    <w:rsid w:val="00C67ABF"/>
    <w:rsid w:val="00C67B53"/>
    <w:rsid w:val="00C7013B"/>
    <w:rsid w:val="00C7055D"/>
    <w:rsid w:val="00C72858"/>
    <w:rsid w:val="00C73EFD"/>
    <w:rsid w:val="00C7421F"/>
    <w:rsid w:val="00C77753"/>
    <w:rsid w:val="00C84230"/>
    <w:rsid w:val="00C870A7"/>
    <w:rsid w:val="00C9256B"/>
    <w:rsid w:val="00C93B26"/>
    <w:rsid w:val="00C93FE6"/>
    <w:rsid w:val="00C96AF2"/>
    <w:rsid w:val="00C96C17"/>
    <w:rsid w:val="00CA3226"/>
    <w:rsid w:val="00CA6DC3"/>
    <w:rsid w:val="00CA7961"/>
    <w:rsid w:val="00CB3A75"/>
    <w:rsid w:val="00CC00B4"/>
    <w:rsid w:val="00CD26CE"/>
    <w:rsid w:val="00CD4804"/>
    <w:rsid w:val="00CD7000"/>
    <w:rsid w:val="00CE0995"/>
    <w:rsid w:val="00CE6233"/>
    <w:rsid w:val="00CF1543"/>
    <w:rsid w:val="00CF1A2D"/>
    <w:rsid w:val="00CF6F7D"/>
    <w:rsid w:val="00D0031B"/>
    <w:rsid w:val="00D03801"/>
    <w:rsid w:val="00D13FDE"/>
    <w:rsid w:val="00D16EAF"/>
    <w:rsid w:val="00D17100"/>
    <w:rsid w:val="00D17EFD"/>
    <w:rsid w:val="00D26A0E"/>
    <w:rsid w:val="00D40185"/>
    <w:rsid w:val="00D40F67"/>
    <w:rsid w:val="00D50199"/>
    <w:rsid w:val="00D53D3E"/>
    <w:rsid w:val="00D54713"/>
    <w:rsid w:val="00D5687A"/>
    <w:rsid w:val="00D56AA0"/>
    <w:rsid w:val="00D573E3"/>
    <w:rsid w:val="00D6168E"/>
    <w:rsid w:val="00D649ED"/>
    <w:rsid w:val="00D7087A"/>
    <w:rsid w:val="00D70B37"/>
    <w:rsid w:val="00D7576E"/>
    <w:rsid w:val="00D77BBA"/>
    <w:rsid w:val="00D8057B"/>
    <w:rsid w:val="00D853DF"/>
    <w:rsid w:val="00D853ED"/>
    <w:rsid w:val="00D87D1E"/>
    <w:rsid w:val="00D90635"/>
    <w:rsid w:val="00D906B5"/>
    <w:rsid w:val="00D92A08"/>
    <w:rsid w:val="00D95216"/>
    <w:rsid w:val="00D95569"/>
    <w:rsid w:val="00DA10AA"/>
    <w:rsid w:val="00DA11CA"/>
    <w:rsid w:val="00DB380B"/>
    <w:rsid w:val="00DB6973"/>
    <w:rsid w:val="00DC1950"/>
    <w:rsid w:val="00DD151B"/>
    <w:rsid w:val="00DE0153"/>
    <w:rsid w:val="00DE7E8F"/>
    <w:rsid w:val="00DF0CEE"/>
    <w:rsid w:val="00DF14C2"/>
    <w:rsid w:val="00DF2C5B"/>
    <w:rsid w:val="00DF3F0C"/>
    <w:rsid w:val="00DF4853"/>
    <w:rsid w:val="00DF72D5"/>
    <w:rsid w:val="00E01F60"/>
    <w:rsid w:val="00E030E6"/>
    <w:rsid w:val="00E1116D"/>
    <w:rsid w:val="00E124E7"/>
    <w:rsid w:val="00E20D76"/>
    <w:rsid w:val="00E20E45"/>
    <w:rsid w:val="00E22851"/>
    <w:rsid w:val="00E2459F"/>
    <w:rsid w:val="00E24C83"/>
    <w:rsid w:val="00E30D6C"/>
    <w:rsid w:val="00E31FB1"/>
    <w:rsid w:val="00E33985"/>
    <w:rsid w:val="00E35ADD"/>
    <w:rsid w:val="00E36647"/>
    <w:rsid w:val="00E4171D"/>
    <w:rsid w:val="00E447F6"/>
    <w:rsid w:val="00E449B1"/>
    <w:rsid w:val="00E50CF6"/>
    <w:rsid w:val="00E52023"/>
    <w:rsid w:val="00E531D3"/>
    <w:rsid w:val="00E5327A"/>
    <w:rsid w:val="00E5416B"/>
    <w:rsid w:val="00E57373"/>
    <w:rsid w:val="00E57DAD"/>
    <w:rsid w:val="00E63E2D"/>
    <w:rsid w:val="00E65876"/>
    <w:rsid w:val="00E850C4"/>
    <w:rsid w:val="00E91B8B"/>
    <w:rsid w:val="00E92FE3"/>
    <w:rsid w:val="00E93DB4"/>
    <w:rsid w:val="00E97600"/>
    <w:rsid w:val="00EA0C47"/>
    <w:rsid w:val="00EA1100"/>
    <w:rsid w:val="00EA17D1"/>
    <w:rsid w:val="00EA22CB"/>
    <w:rsid w:val="00EA5B65"/>
    <w:rsid w:val="00EC7E36"/>
    <w:rsid w:val="00ED1BBF"/>
    <w:rsid w:val="00ED607D"/>
    <w:rsid w:val="00ED75E9"/>
    <w:rsid w:val="00EE051F"/>
    <w:rsid w:val="00EE090D"/>
    <w:rsid w:val="00EE23AE"/>
    <w:rsid w:val="00EE70C2"/>
    <w:rsid w:val="00EF37D6"/>
    <w:rsid w:val="00EF6777"/>
    <w:rsid w:val="00F023E4"/>
    <w:rsid w:val="00F05075"/>
    <w:rsid w:val="00F11C2A"/>
    <w:rsid w:val="00F1297C"/>
    <w:rsid w:val="00F1338F"/>
    <w:rsid w:val="00F1457F"/>
    <w:rsid w:val="00F14770"/>
    <w:rsid w:val="00F176D1"/>
    <w:rsid w:val="00F21FB3"/>
    <w:rsid w:val="00F265E4"/>
    <w:rsid w:val="00F31238"/>
    <w:rsid w:val="00F313C5"/>
    <w:rsid w:val="00F32785"/>
    <w:rsid w:val="00F3332C"/>
    <w:rsid w:val="00F36DFE"/>
    <w:rsid w:val="00F3768C"/>
    <w:rsid w:val="00F50830"/>
    <w:rsid w:val="00F51383"/>
    <w:rsid w:val="00F52A65"/>
    <w:rsid w:val="00F53778"/>
    <w:rsid w:val="00F54612"/>
    <w:rsid w:val="00F54E09"/>
    <w:rsid w:val="00F57D79"/>
    <w:rsid w:val="00F60799"/>
    <w:rsid w:val="00F634D9"/>
    <w:rsid w:val="00F67942"/>
    <w:rsid w:val="00F70720"/>
    <w:rsid w:val="00F72715"/>
    <w:rsid w:val="00F73601"/>
    <w:rsid w:val="00F815E0"/>
    <w:rsid w:val="00F82D88"/>
    <w:rsid w:val="00F83F05"/>
    <w:rsid w:val="00F921FE"/>
    <w:rsid w:val="00F92479"/>
    <w:rsid w:val="00F928D4"/>
    <w:rsid w:val="00F9353A"/>
    <w:rsid w:val="00F9481D"/>
    <w:rsid w:val="00F9612D"/>
    <w:rsid w:val="00F96650"/>
    <w:rsid w:val="00FA0D40"/>
    <w:rsid w:val="00FA0F4E"/>
    <w:rsid w:val="00FA1C72"/>
    <w:rsid w:val="00FA3B6D"/>
    <w:rsid w:val="00FA543D"/>
    <w:rsid w:val="00FA7614"/>
    <w:rsid w:val="00FA7A28"/>
    <w:rsid w:val="00FB097A"/>
    <w:rsid w:val="00FC1CA0"/>
    <w:rsid w:val="00FC273F"/>
    <w:rsid w:val="00FC2A7D"/>
    <w:rsid w:val="00FC3A06"/>
    <w:rsid w:val="00FC6FD8"/>
    <w:rsid w:val="00FD31DB"/>
    <w:rsid w:val="00FE5F6B"/>
    <w:rsid w:val="00FF2F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B971F"/>
  <w15:docId w15:val="{ABCD2EA0-12EA-4357-AB9D-087BF0B2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C6B"/>
    <w:pPr>
      <w:snapToGrid w:val="0"/>
      <w:spacing w:before="120" w:after="120" w:line="360" w:lineRule="auto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F67942"/>
    <w:pPr>
      <w:keepNext/>
      <w:keepLines/>
      <w:spacing w:before="240" w:after="36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ter"/>
    <w:qFormat/>
    <w:rsid w:val="00A41C6B"/>
    <w:pPr>
      <w:keepNext/>
      <w:spacing w:before="480" w:after="240"/>
      <w:outlineLvl w:val="1"/>
    </w:pPr>
    <w:rPr>
      <w:rFonts w:eastAsia="Times New Roman" w:cs="Times New Roman"/>
      <w:sz w:val="24"/>
      <w:szCs w:val="20"/>
      <w:lang w:val="pt-PT" w:eastAsia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A41C6B"/>
    <w:pPr>
      <w:keepNext/>
      <w:keepLines/>
      <w:spacing w:before="240" w:after="240"/>
      <w:outlineLvl w:val="2"/>
    </w:pPr>
    <w:rPr>
      <w:rFonts w:eastAsiaTheme="majorEastAsia" w:cstheme="majorBidi"/>
      <w:color w:val="000000" w:themeColor="text1"/>
      <w:sz w:val="24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5DB4"/>
  </w:style>
  <w:style w:type="paragraph" w:styleId="Rodap">
    <w:name w:val="footer"/>
    <w:basedOn w:val="Normal"/>
    <w:link w:val="Rodap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5DB4"/>
  </w:style>
  <w:style w:type="paragraph" w:styleId="Textodebalo">
    <w:name w:val="Balloon Text"/>
    <w:basedOn w:val="Normal"/>
    <w:link w:val="TextodebaloCarter"/>
    <w:uiPriority w:val="99"/>
    <w:semiHidden/>
    <w:unhideWhenUsed/>
    <w:rsid w:val="00BB41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41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BB416D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rsid w:val="00A41C6B"/>
    <w:rPr>
      <w:rFonts w:ascii="Arial" w:eastAsia="Times New Roman" w:hAnsi="Arial" w:cs="Times New Roman"/>
      <w:szCs w:val="20"/>
      <w:lang w:val="pt-PT" w:eastAsia="pt-PT"/>
    </w:rPr>
  </w:style>
  <w:style w:type="character" w:customStyle="1" w:styleId="linque">
    <w:name w:val="linque"/>
    <w:basedOn w:val="Tipodeletrapredefinidodopargrafo"/>
    <w:uiPriority w:val="99"/>
    <w:rsid w:val="007F2F35"/>
  </w:style>
  <w:style w:type="character" w:customStyle="1" w:styleId="normalbold">
    <w:name w:val="normalbold"/>
    <w:basedOn w:val="Tipodeletrapredefinidodopargrafo"/>
    <w:rsid w:val="007F2F35"/>
  </w:style>
  <w:style w:type="table" w:styleId="TabelacomGrelha">
    <w:name w:val="Table Grid"/>
    <w:basedOn w:val="Tabelanormal"/>
    <w:uiPriority w:val="39"/>
    <w:rsid w:val="009C367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42E66"/>
    <w:pPr>
      <w:spacing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42E6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42E6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237F72"/>
    <w:rPr>
      <w:rFonts w:ascii="Tahoma" w:hAnsi="Tahoma" w:cs="Tahoma" w:hint="default"/>
      <w:strike w:val="0"/>
      <w:dstrike w:val="0"/>
      <w:color w:val="9D9D9D"/>
      <w:sz w:val="18"/>
      <w:szCs w:val="18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152232"/>
    <w:rPr>
      <w:i/>
      <w:iCs/>
    </w:rPr>
  </w:style>
  <w:style w:type="paragraph" w:styleId="Reviso">
    <w:name w:val="Revision"/>
    <w:hidden/>
    <w:uiPriority w:val="99"/>
    <w:semiHidden/>
    <w:rsid w:val="005477F8"/>
    <w:pPr>
      <w:spacing w:after="0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477F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67942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Ttulo">
    <w:name w:val="Title"/>
    <w:basedOn w:val="Normal"/>
    <w:next w:val="Normal"/>
    <w:link w:val="TtuloCarter"/>
    <w:uiPriority w:val="10"/>
    <w:qFormat/>
    <w:rsid w:val="003F5E4E"/>
    <w:pPr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F5E4E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tulo">
    <w:name w:val="Subtitle"/>
    <w:aliases w:val="Autoria"/>
    <w:basedOn w:val="Normal"/>
    <w:next w:val="Normal"/>
    <w:link w:val="SubttuloCarter"/>
    <w:uiPriority w:val="11"/>
    <w:qFormat/>
    <w:rsid w:val="00A41C6B"/>
    <w:pPr>
      <w:numPr>
        <w:ilvl w:val="1"/>
      </w:numPr>
      <w:spacing w:before="400"/>
      <w:jc w:val="center"/>
    </w:pPr>
    <w:rPr>
      <w:rFonts w:eastAsiaTheme="minorEastAsia"/>
      <w:color w:val="000000" w:themeColor="text1"/>
      <w:spacing w:val="15"/>
      <w:sz w:val="20"/>
      <w:szCs w:val="22"/>
    </w:rPr>
  </w:style>
  <w:style w:type="character" w:customStyle="1" w:styleId="SubttuloCarter">
    <w:name w:val="Subtítulo Caráter"/>
    <w:aliases w:val="Autoria Caráter"/>
    <w:basedOn w:val="Tipodeletrapredefinidodopargrafo"/>
    <w:link w:val="Subttulo"/>
    <w:uiPriority w:val="11"/>
    <w:rsid w:val="00A41C6B"/>
    <w:rPr>
      <w:rFonts w:ascii="Arial" w:eastAsiaTheme="minorEastAsia" w:hAnsi="Arial"/>
      <w:color w:val="000000" w:themeColor="text1"/>
      <w:spacing w:val="15"/>
      <w:sz w:val="20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41C6B"/>
    <w:rPr>
      <w:rFonts w:ascii="Arial" w:eastAsiaTheme="majorEastAsia" w:hAnsi="Arial" w:cstheme="majorBidi"/>
      <w:color w:val="000000" w:themeColor="text1"/>
    </w:rPr>
  </w:style>
  <w:style w:type="character" w:styleId="Nmerodepgina">
    <w:name w:val="page number"/>
    <w:basedOn w:val="Tipodeletrapredefinidodopargrafo"/>
    <w:uiPriority w:val="99"/>
    <w:semiHidden/>
    <w:unhideWhenUsed/>
    <w:rsid w:val="00A53F65"/>
  </w:style>
  <w:style w:type="table" w:styleId="SimplesTabela2">
    <w:name w:val="Plain Table 2"/>
    <w:basedOn w:val="Tabelanormal"/>
    <w:uiPriority w:val="42"/>
    <w:rsid w:val="007B095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EE23A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uiPriority w:val="1"/>
    <w:qFormat/>
    <w:rsid w:val="00952AB5"/>
    <w:pPr>
      <w:widowControl w:val="0"/>
      <w:autoSpaceDE w:val="0"/>
      <w:autoSpaceDN w:val="0"/>
      <w:snapToGrid/>
      <w:spacing w:before="0" w:after="0" w:line="240" w:lineRule="auto"/>
    </w:pPr>
    <w:rPr>
      <w:rFonts w:ascii="Calibri" w:eastAsia="Calibri" w:hAnsi="Calibri" w:cs="Calibri"/>
      <w:sz w:val="28"/>
      <w:szCs w:val="28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952AB5"/>
    <w:rPr>
      <w:rFonts w:ascii="Calibri" w:eastAsia="Calibri" w:hAnsi="Calibri" w:cs="Calibri"/>
      <w:sz w:val="28"/>
      <w:szCs w:val="28"/>
      <w:lang w:val="pt-PT"/>
    </w:rPr>
  </w:style>
  <w:style w:type="paragraph" w:customStyle="1" w:styleId="Default">
    <w:name w:val="Default"/>
    <w:rsid w:val="00952AB5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D12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D12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BD12F1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D12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D12F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ucidchart.com/pages/pt/linha-do-tempo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iki-toki.com/timeline/entry/1822973/Atividade-Experimental-Dureza-da-gu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F2D6-0B19-494C-B1ED-7EB0FA579FB1}">
  <ds:schemaRefs/>
</ds:datastoreItem>
</file>

<file path=customXml/itemProps2.xml><?xml version="1.0" encoding="utf-8"?>
<ds:datastoreItem xmlns:ds="http://schemas.openxmlformats.org/officeDocument/2006/customXml" ds:itemID="{4607AF6A-22E6-4DC2-97D4-D16B915E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Track Y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Loco motiva</dc:creator>
  <cp:lastModifiedBy>Andreia Sósinho</cp:lastModifiedBy>
  <cp:revision>4</cp:revision>
  <cp:lastPrinted>2022-04-10T21:02:00Z</cp:lastPrinted>
  <dcterms:created xsi:type="dcterms:W3CDTF">2022-04-27T15:18:00Z</dcterms:created>
  <dcterms:modified xsi:type="dcterms:W3CDTF">2022-04-27T15:19:00Z</dcterms:modified>
</cp:coreProperties>
</file>